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22" w:rsidRPr="00472222" w:rsidRDefault="00472222" w:rsidP="00472222">
      <w:pPr>
        <w:pStyle w:val="a3"/>
        <w:spacing w:before="0" w:beforeAutospacing="0" w:after="240" w:afterAutospacing="0"/>
        <w:jc w:val="center"/>
        <w:rPr>
          <w:rStyle w:val="a4"/>
          <w:color w:val="0B0706"/>
          <w:sz w:val="32"/>
          <w:szCs w:val="32"/>
          <w:lang w:val="uk-UA"/>
        </w:rPr>
      </w:pPr>
      <w:bookmarkStart w:id="0" w:name="_GoBack"/>
      <w:r w:rsidRPr="00472222">
        <w:rPr>
          <w:rStyle w:val="a4"/>
          <w:color w:val="0B0706"/>
          <w:sz w:val="32"/>
          <w:szCs w:val="32"/>
          <w:lang w:val="uk-UA"/>
        </w:rPr>
        <w:t xml:space="preserve">Порядок подання та розгляду заяв про випадки </w:t>
      </w:r>
      <w:proofErr w:type="spellStart"/>
      <w:r w:rsidRPr="00472222">
        <w:rPr>
          <w:rStyle w:val="a4"/>
          <w:color w:val="0B0706"/>
          <w:sz w:val="32"/>
          <w:szCs w:val="32"/>
          <w:lang w:val="uk-UA"/>
        </w:rPr>
        <w:t>булінгу</w:t>
      </w:r>
      <w:proofErr w:type="spellEnd"/>
      <w:r w:rsidRPr="00472222">
        <w:rPr>
          <w:rStyle w:val="a4"/>
          <w:color w:val="0B0706"/>
          <w:sz w:val="32"/>
          <w:szCs w:val="32"/>
          <w:lang w:val="uk-UA"/>
        </w:rPr>
        <w:t xml:space="preserve"> в закладі освіти</w:t>
      </w:r>
    </w:p>
    <w:bookmarkEnd w:id="0"/>
    <w:p w:rsidR="00472222" w:rsidRDefault="00BB71CC" w:rsidP="00472222">
      <w:pPr>
        <w:pStyle w:val="a3"/>
        <w:spacing w:before="0" w:beforeAutospacing="0" w:after="0" w:afterAutospacing="0"/>
        <w:ind w:left="460"/>
        <w:jc w:val="center"/>
        <w:rPr>
          <w:rStyle w:val="a4"/>
          <w:color w:val="0B0706"/>
          <w:sz w:val="32"/>
          <w:szCs w:val="32"/>
          <w:lang w:val="uk-UA"/>
        </w:rPr>
      </w:pPr>
      <w:r w:rsidRPr="00472222">
        <w:rPr>
          <w:rStyle w:val="a4"/>
          <w:color w:val="0B0706"/>
          <w:sz w:val="32"/>
          <w:szCs w:val="32"/>
        </w:rPr>
        <w:t xml:space="preserve">Закон </w:t>
      </w:r>
      <w:proofErr w:type="spellStart"/>
      <w:r w:rsidRPr="00472222">
        <w:rPr>
          <w:rStyle w:val="a4"/>
          <w:color w:val="0B0706"/>
          <w:sz w:val="32"/>
          <w:szCs w:val="32"/>
        </w:rPr>
        <w:t>України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 </w:t>
      </w:r>
    </w:p>
    <w:p w:rsidR="00472222" w:rsidRDefault="00BB71CC" w:rsidP="00472222">
      <w:pPr>
        <w:pStyle w:val="a3"/>
        <w:spacing w:before="0" w:beforeAutospacing="0" w:after="0" w:afterAutospacing="0"/>
        <w:ind w:left="460"/>
        <w:jc w:val="center"/>
        <w:rPr>
          <w:rStyle w:val="a4"/>
          <w:color w:val="0B0706"/>
          <w:sz w:val="32"/>
          <w:szCs w:val="32"/>
          <w:lang w:val="uk-UA"/>
        </w:rPr>
      </w:pPr>
      <w:r w:rsidRPr="00472222">
        <w:rPr>
          <w:rStyle w:val="a4"/>
          <w:color w:val="0B0706"/>
          <w:sz w:val="32"/>
          <w:szCs w:val="32"/>
        </w:rPr>
        <w:t xml:space="preserve">"Про </w:t>
      </w:r>
      <w:proofErr w:type="spellStart"/>
      <w:r w:rsidRPr="00472222">
        <w:rPr>
          <w:rStyle w:val="a4"/>
          <w:color w:val="0B0706"/>
          <w:sz w:val="32"/>
          <w:szCs w:val="32"/>
        </w:rPr>
        <w:t>внесення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 </w:t>
      </w:r>
      <w:proofErr w:type="spellStart"/>
      <w:r w:rsidRPr="00472222">
        <w:rPr>
          <w:rStyle w:val="a4"/>
          <w:color w:val="0B0706"/>
          <w:sz w:val="32"/>
          <w:szCs w:val="32"/>
        </w:rPr>
        <w:t>змін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 до </w:t>
      </w:r>
      <w:proofErr w:type="spellStart"/>
      <w:r w:rsidRPr="00472222">
        <w:rPr>
          <w:rStyle w:val="a4"/>
          <w:color w:val="0B0706"/>
          <w:sz w:val="32"/>
          <w:szCs w:val="32"/>
        </w:rPr>
        <w:t>деяких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 </w:t>
      </w:r>
      <w:proofErr w:type="spellStart"/>
      <w:r w:rsidRPr="00472222">
        <w:rPr>
          <w:rStyle w:val="a4"/>
          <w:color w:val="0B0706"/>
          <w:sz w:val="32"/>
          <w:szCs w:val="32"/>
        </w:rPr>
        <w:t>законодавчих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 </w:t>
      </w:r>
      <w:proofErr w:type="spellStart"/>
      <w:r w:rsidRPr="00472222">
        <w:rPr>
          <w:rStyle w:val="a4"/>
          <w:color w:val="0B0706"/>
          <w:sz w:val="32"/>
          <w:szCs w:val="32"/>
        </w:rPr>
        <w:t>актів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 </w:t>
      </w:r>
      <w:proofErr w:type="spellStart"/>
      <w:r w:rsidRPr="00472222">
        <w:rPr>
          <w:rStyle w:val="a4"/>
          <w:color w:val="0B0706"/>
          <w:sz w:val="32"/>
          <w:szCs w:val="32"/>
        </w:rPr>
        <w:t>України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 </w:t>
      </w:r>
      <w:proofErr w:type="spellStart"/>
      <w:r w:rsidRPr="00472222">
        <w:rPr>
          <w:rStyle w:val="a4"/>
          <w:color w:val="0B0706"/>
          <w:sz w:val="32"/>
          <w:szCs w:val="32"/>
        </w:rPr>
        <w:t>що</w:t>
      </w:r>
      <w:r w:rsidR="00472222">
        <w:rPr>
          <w:rStyle w:val="a4"/>
          <w:color w:val="0B0706"/>
          <w:sz w:val="32"/>
          <w:szCs w:val="32"/>
        </w:rPr>
        <w:t>до</w:t>
      </w:r>
      <w:proofErr w:type="spellEnd"/>
      <w:r w:rsidR="00472222">
        <w:rPr>
          <w:rStyle w:val="a4"/>
          <w:color w:val="0B0706"/>
          <w:sz w:val="32"/>
          <w:szCs w:val="32"/>
        </w:rPr>
        <w:t xml:space="preserve"> </w:t>
      </w:r>
      <w:proofErr w:type="spellStart"/>
      <w:r w:rsidR="00472222">
        <w:rPr>
          <w:rStyle w:val="a4"/>
          <w:color w:val="0B0706"/>
          <w:sz w:val="32"/>
          <w:szCs w:val="32"/>
        </w:rPr>
        <w:t>протидії</w:t>
      </w:r>
      <w:proofErr w:type="spellEnd"/>
      <w:r w:rsidR="00472222">
        <w:rPr>
          <w:rStyle w:val="a4"/>
          <w:color w:val="0B0706"/>
          <w:sz w:val="32"/>
          <w:szCs w:val="32"/>
        </w:rPr>
        <w:t xml:space="preserve"> </w:t>
      </w:r>
      <w:proofErr w:type="spellStart"/>
      <w:proofErr w:type="gramStart"/>
      <w:r w:rsidR="00472222">
        <w:rPr>
          <w:rStyle w:val="a4"/>
          <w:color w:val="0B0706"/>
          <w:sz w:val="32"/>
          <w:szCs w:val="32"/>
        </w:rPr>
        <w:t>бул</w:t>
      </w:r>
      <w:proofErr w:type="gramEnd"/>
      <w:r w:rsidR="00472222">
        <w:rPr>
          <w:rStyle w:val="a4"/>
          <w:color w:val="0B0706"/>
          <w:sz w:val="32"/>
          <w:szCs w:val="32"/>
        </w:rPr>
        <w:t>інгу</w:t>
      </w:r>
      <w:proofErr w:type="spellEnd"/>
      <w:r w:rsidR="00472222">
        <w:rPr>
          <w:rStyle w:val="a4"/>
          <w:color w:val="0B0706"/>
          <w:sz w:val="32"/>
          <w:szCs w:val="32"/>
        </w:rPr>
        <w:t xml:space="preserve"> (</w:t>
      </w:r>
      <w:proofErr w:type="spellStart"/>
      <w:r w:rsidR="00472222">
        <w:rPr>
          <w:rStyle w:val="a4"/>
          <w:color w:val="0B0706"/>
          <w:sz w:val="32"/>
          <w:szCs w:val="32"/>
        </w:rPr>
        <w:t>цькуванню</w:t>
      </w:r>
      <w:proofErr w:type="spellEnd"/>
      <w:r w:rsidR="00472222">
        <w:rPr>
          <w:rStyle w:val="a4"/>
          <w:color w:val="0B0706"/>
          <w:sz w:val="32"/>
          <w:szCs w:val="32"/>
        </w:rPr>
        <w:t>)</w:t>
      </w:r>
    </w:p>
    <w:p w:rsidR="00BB71CC" w:rsidRPr="00472222" w:rsidRDefault="00472222" w:rsidP="00472222">
      <w:pPr>
        <w:pStyle w:val="a3"/>
        <w:spacing w:before="0" w:beforeAutospacing="0" w:after="0" w:afterAutospacing="0"/>
        <w:ind w:left="460"/>
        <w:jc w:val="center"/>
        <w:rPr>
          <w:color w:val="0B0706"/>
          <w:sz w:val="32"/>
          <w:szCs w:val="32"/>
        </w:rPr>
      </w:pPr>
      <w:hyperlink r:id="rId6" w:history="1">
        <w:r w:rsidR="00BB71CC" w:rsidRPr="00472222">
          <w:rPr>
            <w:rStyle w:val="a5"/>
            <w:color w:val="D85000"/>
            <w:sz w:val="32"/>
            <w:szCs w:val="32"/>
          </w:rPr>
          <w:t>https://zakon.rada.gov.ua/laws/show/2657-19</w:t>
        </w:r>
      </w:hyperlink>
    </w:p>
    <w:p w:rsidR="00BB71CC" w:rsidRPr="00472222" w:rsidRDefault="00BB71CC" w:rsidP="00BB71CC">
      <w:pPr>
        <w:pStyle w:val="a3"/>
        <w:spacing w:before="240" w:beforeAutospacing="0" w:after="240" w:afterAutospacing="0"/>
        <w:ind w:left="460"/>
        <w:jc w:val="center"/>
        <w:rPr>
          <w:color w:val="0B0706"/>
          <w:sz w:val="32"/>
          <w:szCs w:val="32"/>
        </w:rPr>
      </w:pPr>
      <w:r w:rsidRPr="00472222">
        <w:rPr>
          <w:rStyle w:val="a4"/>
          <w:color w:val="0B0706"/>
          <w:sz w:val="32"/>
          <w:szCs w:val="32"/>
        </w:rPr>
        <w:t xml:space="preserve">Процедура </w:t>
      </w:r>
      <w:proofErr w:type="spellStart"/>
      <w:r w:rsidRPr="00472222">
        <w:rPr>
          <w:rStyle w:val="a4"/>
          <w:color w:val="0B0706"/>
          <w:sz w:val="32"/>
          <w:szCs w:val="32"/>
        </w:rPr>
        <w:t>подання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  (з </w:t>
      </w:r>
      <w:proofErr w:type="spellStart"/>
      <w:r w:rsidRPr="00472222">
        <w:rPr>
          <w:rStyle w:val="a4"/>
          <w:color w:val="0B0706"/>
          <w:sz w:val="32"/>
          <w:szCs w:val="32"/>
        </w:rPr>
        <w:t>дотриманням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 </w:t>
      </w:r>
      <w:proofErr w:type="spellStart"/>
      <w:r w:rsidRPr="00472222">
        <w:rPr>
          <w:rStyle w:val="a4"/>
          <w:color w:val="0B0706"/>
          <w:sz w:val="32"/>
          <w:szCs w:val="32"/>
        </w:rPr>
        <w:t>конфіденційності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) заяви про </w:t>
      </w:r>
      <w:proofErr w:type="spellStart"/>
      <w:r w:rsidRPr="00472222">
        <w:rPr>
          <w:rStyle w:val="a4"/>
          <w:color w:val="0B0706"/>
          <w:sz w:val="32"/>
          <w:szCs w:val="32"/>
        </w:rPr>
        <w:t>випадки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 </w:t>
      </w:r>
      <w:proofErr w:type="spellStart"/>
      <w:proofErr w:type="gramStart"/>
      <w:r w:rsidRPr="00472222">
        <w:rPr>
          <w:rStyle w:val="a4"/>
          <w:color w:val="0B0706"/>
          <w:sz w:val="32"/>
          <w:szCs w:val="32"/>
        </w:rPr>
        <w:t>бул</w:t>
      </w:r>
      <w:proofErr w:type="gramEnd"/>
      <w:r w:rsidRPr="00472222">
        <w:rPr>
          <w:rStyle w:val="a4"/>
          <w:color w:val="0B0706"/>
          <w:sz w:val="32"/>
          <w:szCs w:val="32"/>
        </w:rPr>
        <w:t>інгу</w:t>
      </w:r>
      <w:proofErr w:type="spellEnd"/>
      <w:r w:rsidRPr="00472222">
        <w:rPr>
          <w:rStyle w:val="a4"/>
          <w:color w:val="0B0706"/>
          <w:sz w:val="32"/>
          <w:szCs w:val="32"/>
        </w:rPr>
        <w:t xml:space="preserve"> (</w:t>
      </w:r>
      <w:proofErr w:type="spellStart"/>
      <w:r w:rsidRPr="00472222">
        <w:rPr>
          <w:rStyle w:val="a4"/>
          <w:color w:val="0B0706"/>
          <w:sz w:val="32"/>
          <w:szCs w:val="32"/>
        </w:rPr>
        <w:t>цькування</w:t>
      </w:r>
      <w:proofErr w:type="spellEnd"/>
      <w:r w:rsidRPr="00472222">
        <w:rPr>
          <w:rStyle w:val="a4"/>
          <w:color w:val="0B0706"/>
          <w:sz w:val="32"/>
          <w:szCs w:val="32"/>
        </w:rPr>
        <w:t>)</w:t>
      </w:r>
    </w:p>
    <w:p w:rsidR="00BB71CC" w:rsidRPr="00472222" w:rsidRDefault="00BB71CC" w:rsidP="00BB71CC">
      <w:pPr>
        <w:pStyle w:val="a3"/>
        <w:spacing w:before="240" w:beforeAutospacing="0" w:after="240" w:afterAutospacing="0"/>
        <w:ind w:left="714"/>
        <w:rPr>
          <w:color w:val="0B0706"/>
          <w:sz w:val="28"/>
          <w:szCs w:val="28"/>
        </w:rPr>
      </w:pPr>
      <w:r w:rsidRPr="00472222">
        <w:rPr>
          <w:b/>
          <w:color w:val="0B0706"/>
          <w:sz w:val="28"/>
          <w:szCs w:val="28"/>
        </w:rPr>
        <w:t>1.</w:t>
      </w:r>
      <w:r w:rsidRPr="00472222">
        <w:rPr>
          <w:color w:val="0B0706"/>
          <w:sz w:val="28"/>
          <w:szCs w:val="28"/>
        </w:rPr>
        <w:t>     </w:t>
      </w:r>
      <w:proofErr w:type="spellStart"/>
      <w:r w:rsidRPr="00472222">
        <w:rPr>
          <w:color w:val="0B0706"/>
          <w:sz w:val="28"/>
          <w:szCs w:val="28"/>
        </w:rPr>
        <w:t>Усі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здобувачі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освіти</w:t>
      </w:r>
      <w:proofErr w:type="spellEnd"/>
      <w:r w:rsidRPr="00472222">
        <w:rPr>
          <w:color w:val="0B0706"/>
          <w:sz w:val="28"/>
          <w:szCs w:val="28"/>
        </w:rPr>
        <w:t xml:space="preserve">, </w:t>
      </w:r>
      <w:proofErr w:type="spellStart"/>
      <w:r w:rsidRPr="00472222">
        <w:rPr>
          <w:color w:val="0B0706"/>
          <w:sz w:val="28"/>
          <w:szCs w:val="28"/>
        </w:rPr>
        <w:t>педагогічні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працівники</w:t>
      </w:r>
      <w:proofErr w:type="spellEnd"/>
      <w:r w:rsidRPr="00472222">
        <w:rPr>
          <w:color w:val="0B0706"/>
          <w:sz w:val="28"/>
          <w:szCs w:val="28"/>
        </w:rPr>
        <w:t xml:space="preserve"> закладу, батьки та </w:t>
      </w:r>
      <w:proofErr w:type="spellStart"/>
      <w:r w:rsidRPr="00472222">
        <w:rPr>
          <w:color w:val="0B0706"/>
          <w:sz w:val="28"/>
          <w:szCs w:val="28"/>
        </w:rPr>
        <w:t>інші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учасники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освітнього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процесу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повинні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обов’язково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повідомити</w:t>
      </w:r>
      <w:proofErr w:type="spellEnd"/>
      <w:r w:rsidRPr="00472222">
        <w:rPr>
          <w:color w:val="0B0706"/>
          <w:sz w:val="28"/>
          <w:szCs w:val="28"/>
        </w:rPr>
        <w:t xml:space="preserve"> директора </w:t>
      </w:r>
      <w:proofErr w:type="spellStart"/>
      <w:r w:rsidRPr="00472222">
        <w:rPr>
          <w:color w:val="0B0706"/>
          <w:sz w:val="28"/>
          <w:szCs w:val="28"/>
        </w:rPr>
        <w:t>навчального</w:t>
      </w:r>
      <w:proofErr w:type="spellEnd"/>
      <w:r w:rsidRPr="00472222">
        <w:rPr>
          <w:color w:val="0B0706"/>
          <w:sz w:val="28"/>
          <w:szCs w:val="28"/>
        </w:rPr>
        <w:t xml:space="preserve"> закладу про </w:t>
      </w:r>
      <w:proofErr w:type="spellStart"/>
      <w:r w:rsidRPr="00472222">
        <w:rPr>
          <w:color w:val="0B0706"/>
          <w:sz w:val="28"/>
          <w:szCs w:val="28"/>
        </w:rPr>
        <w:t>випадки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proofErr w:type="gramStart"/>
      <w:r w:rsidRPr="00472222">
        <w:rPr>
          <w:color w:val="0B0706"/>
          <w:sz w:val="28"/>
          <w:szCs w:val="28"/>
        </w:rPr>
        <w:t>бул</w:t>
      </w:r>
      <w:proofErr w:type="gramEnd"/>
      <w:r w:rsidRPr="00472222">
        <w:rPr>
          <w:color w:val="0B0706"/>
          <w:sz w:val="28"/>
          <w:szCs w:val="28"/>
        </w:rPr>
        <w:t>інгу</w:t>
      </w:r>
      <w:proofErr w:type="spellEnd"/>
      <w:r w:rsidRPr="00472222">
        <w:rPr>
          <w:color w:val="0B0706"/>
          <w:sz w:val="28"/>
          <w:szCs w:val="28"/>
        </w:rPr>
        <w:t xml:space="preserve"> (</w:t>
      </w:r>
      <w:proofErr w:type="spellStart"/>
      <w:r w:rsidRPr="00472222">
        <w:rPr>
          <w:color w:val="0B0706"/>
          <w:sz w:val="28"/>
          <w:szCs w:val="28"/>
        </w:rPr>
        <w:t>цькування</w:t>
      </w:r>
      <w:proofErr w:type="spellEnd"/>
      <w:r w:rsidRPr="00472222">
        <w:rPr>
          <w:color w:val="0B0706"/>
          <w:sz w:val="28"/>
          <w:szCs w:val="28"/>
        </w:rPr>
        <w:t xml:space="preserve">), </w:t>
      </w:r>
      <w:proofErr w:type="spellStart"/>
      <w:r w:rsidRPr="00472222">
        <w:rPr>
          <w:color w:val="0B0706"/>
          <w:sz w:val="28"/>
          <w:szCs w:val="28"/>
        </w:rPr>
        <w:t>учасниками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або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свідками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якого</w:t>
      </w:r>
      <w:proofErr w:type="spellEnd"/>
      <w:r w:rsidRPr="00472222">
        <w:rPr>
          <w:color w:val="0B0706"/>
          <w:sz w:val="28"/>
          <w:szCs w:val="28"/>
        </w:rPr>
        <w:t xml:space="preserve"> вони стали, </w:t>
      </w:r>
      <w:proofErr w:type="spellStart"/>
      <w:r w:rsidRPr="00472222">
        <w:rPr>
          <w:color w:val="0B0706"/>
          <w:sz w:val="28"/>
          <w:szCs w:val="28"/>
        </w:rPr>
        <w:t>або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підозрюють</w:t>
      </w:r>
      <w:proofErr w:type="spellEnd"/>
      <w:r w:rsidRPr="00472222">
        <w:rPr>
          <w:color w:val="0B0706"/>
          <w:sz w:val="28"/>
          <w:szCs w:val="28"/>
        </w:rPr>
        <w:t xml:space="preserve"> про </w:t>
      </w:r>
      <w:proofErr w:type="spellStart"/>
      <w:r w:rsidRPr="00472222">
        <w:rPr>
          <w:color w:val="0B0706"/>
          <w:sz w:val="28"/>
          <w:szCs w:val="28"/>
        </w:rPr>
        <w:t>його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вчинення</w:t>
      </w:r>
      <w:proofErr w:type="spellEnd"/>
      <w:r w:rsidRPr="00472222">
        <w:rPr>
          <w:color w:val="0B0706"/>
          <w:sz w:val="28"/>
          <w:szCs w:val="28"/>
        </w:rPr>
        <w:t xml:space="preserve"> по </w:t>
      </w:r>
      <w:proofErr w:type="spellStart"/>
      <w:r w:rsidRPr="00472222">
        <w:rPr>
          <w:color w:val="0B0706"/>
          <w:sz w:val="28"/>
          <w:szCs w:val="28"/>
        </w:rPr>
        <w:t>відношенню</w:t>
      </w:r>
      <w:proofErr w:type="spellEnd"/>
      <w:r w:rsidRPr="00472222">
        <w:rPr>
          <w:color w:val="0B0706"/>
          <w:sz w:val="28"/>
          <w:szCs w:val="28"/>
        </w:rPr>
        <w:t xml:space="preserve"> до </w:t>
      </w:r>
      <w:proofErr w:type="spellStart"/>
      <w:r w:rsidRPr="00472222">
        <w:rPr>
          <w:color w:val="0B0706"/>
          <w:sz w:val="28"/>
          <w:szCs w:val="28"/>
        </w:rPr>
        <w:t>інших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осіб</w:t>
      </w:r>
      <w:proofErr w:type="spellEnd"/>
      <w:r w:rsidRPr="00472222">
        <w:rPr>
          <w:color w:val="0B0706"/>
          <w:sz w:val="28"/>
          <w:szCs w:val="28"/>
        </w:rPr>
        <w:t xml:space="preserve"> за </w:t>
      </w:r>
      <w:proofErr w:type="spellStart"/>
      <w:r w:rsidRPr="00472222">
        <w:rPr>
          <w:color w:val="0B0706"/>
          <w:sz w:val="28"/>
          <w:szCs w:val="28"/>
        </w:rPr>
        <w:t>зовнішніми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ознаками</w:t>
      </w:r>
      <w:proofErr w:type="spellEnd"/>
      <w:r w:rsidRPr="00472222">
        <w:rPr>
          <w:color w:val="0B0706"/>
          <w:sz w:val="28"/>
          <w:szCs w:val="28"/>
        </w:rPr>
        <w:t xml:space="preserve">, </w:t>
      </w:r>
      <w:proofErr w:type="spellStart"/>
      <w:r w:rsidRPr="00472222">
        <w:rPr>
          <w:color w:val="0B0706"/>
          <w:sz w:val="28"/>
          <w:szCs w:val="28"/>
        </w:rPr>
        <w:t>або</w:t>
      </w:r>
      <w:proofErr w:type="spellEnd"/>
      <w:r w:rsidRPr="00472222">
        <w:rPr>
          <w:color w:val="0B0706"/>
          <w:sz w:val="28"/>
          <w:szCs w:val="28"/>
        </w:rPr>
        <w:t xml:space="preserve"> про </w:t>
      </w:r>
      <w:proofErr w:type="spellStart"/>
      <w:r w:rsidRPr="00472222">
        <w:rPr>
          <w:color w:val="0B0706"/>
          <w:sz w:val="28"/>
          <w:szCs w:val="28"/>
        </w:rPr>
        <w:t>які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отримали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достовірну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інформацію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від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інших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proofErr w:type="gramStart"/>
      <w:r w:rsidRPr="00472222">
        <w:rPr>
          <w:color w:val="0B0706"/>
          <w:sz w:val="28"/>
          <w:szCs w:val="28"/>
        </w:rPr>
        <w:t>осіб</w:t>
      </w:r>
      <w:proofErr w:type="spellEnd"/>
      <w:proofErr w:type="gramEnd"/>
      <w:r w:rsidRPr="00472222">
        <w:rPr>
          <w:color w:val="0B0706"/>
          <w:sz w:val="28"/>
          <w:szCs w:val="28"/>
        </w:rPr>
        <w:t>.</w:t>
      </w:r>
    </w:p>
    <w:p w:rsidR="00BB71CC" w:rsidRPr="00472222" w:rsidRDefault="00BB71CC" w:rsidP="00BB71CC">
      <w:pPr>
        <w:pStyle w:val="a3"/>
        <w:spacing w:before="240" w:beforeAutospacing="0" w:after="240" w:afterAutospacing="0"/>
        <w:ind w:left="714"/>
        <w:rPr>
          <w:color w:val="0B0706"/>
          <w:sz w:val="28"/>
          <w:szCs w:val="28"/>
        </w:rPr>
      </w:pPr>
      <w:r w:rsidRPr="00472222">
        <w:rPr>
          <w:b/>
          <w:color w:val="0B0706"/>
          <w:sz w:val="28"/>
          <w:szCs w:val="28"/>
        </w:rPr>
        <w:t>2.</w:t>
      </w:r>
      <w:r w:rsidRPr="00472222">
        <w:rPr>
          <w:color w:val="0B0706"/>
          <w:sz w:val="28"/>
          <w:szCs w:val="28"/>
        </w:rPr>
        <w:t xml:space="preserve">     На </w:t>
      </w:r>
      <w:proofErr w:type="spellStart"/>
      <w:r w:rsidRPr="00472222">
        <w:rPr>
          <w:color w:val="0B0706"/>
          <w:sz w:val="28"/>
          <w:szCs w:val="28"/>
        </w:rPr>
        <w:t>і</w:t>
      </w:r>
      <w:proofErr w:type="gramStart"/>
      <w:r w:rsidRPr="00472222">
        <w:rPr>
          <w:color w:val="0B0706"/>
          <w:sz w:val="28"/>
          <w:szCs w:val="28"/>
        </w:rPr>
        <w:t>м’я</w:t>
      </w:r>
      <w:proofErr w:type="spellEnd"/>
      <w:proofErr w:type="gramEnd"/>
      <w:r w:rsidRPr="00472222">
        <w:rPr>
          <w:color w:val="0B0706"/>
          <w:sz w:val="28"/>
          <w:szCs w:val="28"/>
        </w:rPr>
        <w:t xml:space="preserve"> директора закладу </w:t>
      </w:r>
      <w:proofErr w:type="spellStart"/>
      <w:r w:rsidRPr="00472222">
        <w:rPr>
          <w:color w:val="0B0706"/>
          <w:sz w:val="28"/>
          <w:szCs w:val="28"/>
        </w:rPr>
        <w:t>пишеться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заява</w:t>
      </w:r>
      <w:proofErr w:type="spellEnd"/>
      <w:r w:rsidRPr="00472222">
        <w:rPr>
          <w:color w:val="0B0706"/>
          <w:sz w:val="28"/>
          <w:szCs w:val="28"/>
        </w:rPr>
        <w:t xml:space="preserve"> (</w:t>
      </w:r>
      <w:proofErr w:type="spellStart"/>
      <w:r w:rsidRPr="00472222">
        <w:rPr>
          <w:color w:val="0B0706"/>
          <w:sz w:val="28"/>
          <w:szCs w:val="28"/>
        </w:rPr>
        <w:t>конфіденційність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гарантується</w:t>
      </w:r>
      <w:proofErr w:type="spellEnd"/>
      <w:r w:rsidRPr="00472222">
        <w:rPr>
          <w:color w:val="0B0706"/>
          <w:sz w:val="28"/>
          <w:szCs w:val="28"/>
        </w:rPr>
        <w:t xml:space="preserve">) про </w:t>
      </w:r>
      <w:proofErr w:type="spellStart"/>
      <w:r w:rsidRPr="00472222">
        <w:rPr>
          <w:color w:val="0B0706"/>
          <w:sz w:val="28"/>
          <w:szCs w:val="28"/>
        </w:rPr>
        <w:t>випадок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боулінгу</w:t>
      </w:r>
      <w:proofErr w:type="spellEnd"/>
      <w:r w:rsidRPr="00472222">
        <w:rPr>
          <w:color w:val="0B0706"/>
          <w:sz w:val="28"/>
          <w:szCs w:val="28"/>
        </w:rPr>
        <w:t xml:space="preserve"> (</w:t>
      </w:r>
      <w:proofErr w:type="spellStart"/>
      <w:r w:rsidRPr="00472222">
        <w:rPr>
          <w:color w:val="0B0706"/>
          <w:sz w:val="28"/>
          <w:szCs w:val="28"/>
        </w:rPr>
        <w:t>цькування</w:t>
      </w:r>
      <w:proofErr w:type="spellEnd"/>
      <w:r w:rsidRPr="00472222">
        <w:rPr>
          <w:color w:val="0B0706"/>
          <w:sz w:val="28"/>
          <w:szCs w:val="28"/>
        </w:rPr>
        <w:t>).</w:t>
      </w:r>
    </w:p>
    <w:p w:rsidR="00BB71CC" w:rsidRPr="00472222" w:rsidRDefault="00472222" w:rsidP="00BB71CC">
      <w:pPr>
        <w:pStyle w:val="a3"/>
        <w:spacing w:before="240" w:beforeAutospacing="0" w:after="240" w:afterAutospacing="0"/>
        <w:rPr>
          <w:color w:val="0B0706"/>
          <w:sz w:val="28"/>
          <w:szCs w:val="28"/>
        </w:rPr>
      </w:pPr>
      <w:r w:rsidRPr="00472222">
        <w:rPr>
          <w:b/>
          <w:color w:val="0B0706"/>
          <w:sz w:val="28"/>
          <w:szCs w:val="28"/>
        </w:rPr>
        <w:t xml:space="preserve">          </w:t>
      </w:r>
      <w:r w:rsidR="00BB71CC" w:rsidRPr="00472222">
        <w:rPr>
          <w:b/>
          <w:color w:val="0B0706"/>
          <w:sz w:val="28"/>
          <w:szCs w:val="28"/>
        </w:rPr>
        <w:t>3.</w:t>
      </w:r>
      <w:r w:rsidR="00BB71CC" w:rsidRPr="00472222">
        <w:rPr>
          <w:color w:val="0B0706"/>
          <w:sz w:val="28"/>
          <w:szCs w:val="28"/>
        </w:rPr>
        <w:t xml:space="preserve">     Директор закладу </w:t>
      </w:r>
      <w:proofErr w:type="spellStart"/>
      <w:r w:rsidR="00BB71CC" w:rsidRPr="00472222">
        <w:rPr>
          <w:color w:val="0B0706"/>
          <w:sz w:val="28"/>
          <w:szCs w:val="28"/>
        </w:rPr>
        <w:t>видає</w:t>
      </w:r>
      <w:proofErr w:type="spellEnd"/>
      <w:r w:rsidR="00BB71CC" w:rsidRPr="00472222">
        <w:rPr>
          <w:color w:val="0B0706"/>
          <w:sz w:val="28"/>
          <w:szCs w:val="28"/>
        </w:rPr>
        <w:t xml:space="preserve"> наказ про </w:t>
      </w:r>
      <w:proofErr w:type="spellStart"/>
      <w:r w:rsidR="00BB71CC" w:rsidRPr="00472222">
        <w:rPr>
          <w:color w:val="0B0706"/>
          <w:sz w:val="28"/>
          <w:szCs w:val="28"/>
        </w:rPr>
        <w:t>проведення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розслідування</w:t>
      </w:r>
      <w:proofErr w:type="spellEnd"/>
      <w:r w:rsidR="00BB71CC" w:rsidRPr="00472222">
        <w:rPr>
          <w:color w:val="0B0706"/>
          <w:sz w:val="28"/>
          <w:szCs w:val="28"/>
        </w:rPr>
        <w:t xml:space="preserve"> та </w:t>
      </w:r>
      <w:proofErr w:type="spellStart"/>
      <w:r w:rsidR="00BB71CC" w:rsidRPr="00472222">
        <w:rPr>
          <w:color w:val="0B0706"/>
          <w:sz w:val="28"/>
          <w:szCs w:val="28"/>
        </w:rPr>
        <w:t>створення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комісії</w:t>
      </w:r>
      <w:proofErr w:type="spellEnd"/>
      <w:r w:rsidR="00BB71CC" w:rsidRPr="00472222">
        <w:rPr>
          <w:color w:val="0B0706"/>
          <w:sz w:val="28"/>
          <w:szCs w:val="28"/>
        </w:rPr>
        <w:t xml:space="preserve"> з </w:t>
      </w:r>
      <w:proofErr w:type="spellStart"/>
      <w:r w:rsidR="00BB71CC" w:rsidRPr="00472222">
        <w:rPr>
          <w:color w:val="0B0706"/>
          <w:sz w:val="28"/>
          <w:szCs w:val="28"/>
        </w:rPr>
        <w:t>розгляду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випадку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proofErr w:type="gramStart"/>
      <w:r w:rsidR="00BB71CC" w:rsidRPr="00472222">
        <w:rPr>
          <w:color w:val="0B0706"/>
          <w:sz w:val="28"/>
          <w:szCs w:val="28"/>
        </w:rPr>
        <w:t>бул</w:t>
      </w:r>
      <w:proofErr w:type="gramEnd"/>
      <w:r w:rsidR="00BB71CC" w:rsidRPr="00472222">
        <w:rPr>
          <w:color w:val="0B0706"/>
          <w:sz w:val="28"/>
          <w:szCs w:val="28"/>
        </w:rPr>
        <w:t>інгу</w:t>
      </w:r>
      <w:proofErr w:type="spellEnd"/>
      <w:r w:rsidR="00BB71CC" w:rsidRPr="00472222">
        <w:rPr>
          <w:color w:val="0B0706"/>
          <w:sz w:val="28"/>
          <w:szCs w:val="28"/>
        </w:rPr>
        <w:t xml:space="preserve"> (</w:t>
      </w:r>
      <w:proofErr w:type="spellStart"/>
      <w:r w:rsidR="00BB71CC" w:rsidRPr="00472222">
        <w:rPr>
          <w:color w:val="0B0706"/>
          <w:sz w:val="28"/>
          <w:szCs w:val="28"/>
        </w:rPr>
        <w:t>цькування</w:t>
      </w:r>
      <w:proofErr w:type="spellEnd"/>
      <w:r w:rsidR="00BB71CC" w:rsidRPr="00472222">
        <w:rPr>
          <w:color w:val="0B0706"/>
          <w:sz w:val="28"/>
          <w:szCs w:val="28"/>
        </w:rPr>
        <w:t xml:space="preserve">), </w:t>
      </w:r>
      <w:proofErr w:type="spellStart"/>
      <w:r w:rsidR="00BB71CC" w:rsidRPr="00472222">
        <w:rPr>
          <w:color w:val="0B0706"/>
          <w:sz w:val="28"/>
          <w:szCs w:val="28"/>
        </w:rPr>
        <w:t>скликає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її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засідання</w:t>
      </w:r>
      <w:proofErr w:type="spellEnd"/>
      <w:r w:rsidR="00BB71CC" w:rsidRPr="00472222">
        <w:rPr>
          <w:color w:val="0B0706"/>
          <w:sz w:val="28"/>
          <w:szCs w:val="28"/>
        </w:rPr>
        <w:t>.</w:t>
      </w:r>
    </w:p>
    <w:p w:rsidR="00BB71CC" w:rsidRPr="00472222" w:rsidRDefault="00472222" w:rsidP="00BB71CC">
      <w:pPr>
        <w:pStyle w:val="a3"/>
        <w:spacing w:before="240" w:beforeAutospacing="0" w:after="240" w:afterAutospacing="0"/>
        <w:rPr>
          <w:color w:val="0B0706"/>
          <w:sz w:val="28"/>
          <w:szCs w:val="28"/>
        </w:rPr>
      </w:pPr>
      <w:r w:rsidRPr="00472222">
        <w:rPr>
          <w:b/>
          <w:color w:val="0B0706"/>
          <w:sz w:val="28"/>
          <w:szCs w:val="28"/>
        </w:rPr>
        <w:t xml:space="preserve">          </w:t>
      </w:r>
      <w:r w:rsidR="00BB71CC" w:rsidRPr="00472222">
        <w:rPr>
          <w:b/>
          <w:color w:val="0B0706"/>
          <w:sz w:val="28"/>
          <w:szCs w:val="28"/>
        </w:rPr>
        <w:t>4.</w:t>
      </w:r>
      <w:r w:rsidR="00BB71CC" w:rsidRPr="00472222">
        <w:rPr>
          <w:color w:val="0B0706"/>
          <w:sz w:val="28"/>
          <w:szCs w:val="28"/>
        </w:rPr>
        <w:t xml:space="preserve">     До складу </w:t>
      </w:r>
      <w:proofErr w:type="spellStart"/>
      <w:r w:rsidR="00BB71CC" w:rsidRPr="00472222">
        <w:rPr>
          <w:color w:val="0B0706"/>
          <w:sz w:val="28"/>
          <w:szCs w:val="28"/>
        </w:rPr>
        <w:t>такої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комісії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входять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педагогічні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працівники</w:t>
      </w:r>
      <w:proofErr w:type="spellEnd"/>
      <w:r w:rsidR="00BB71CC" w:rsidRPr="00472222">
        <w:rPr>
          <w:color w:val="0B0706"/>
          <w:sz w:val="28"/>
          <w:szCs w:val="28"/>
        </w:rPr>
        <w:t xml:space="preserve"> (у тому </w:t>
      </w:r>
      <w:proofErr w:type="spellStart"/>
      <w:r w:rsidR="00BB71CC" w:rsidRPr="00472222">
        <w:rPr>
          <w:color w:val="0B0706"/>
          <w:sz w:val="28"/>
          <w:szCs w:val="28"/>
        </w:rPr>
        <w:t>числі</w:t>
      </w:r>
      <w:proofErr w:type="spellEnd"/>
      <w:r w:rsidR="00BB71CC" w:rsidRPr="00472222">
        <w:rPr>
          <w:color w:val="0B0706"/>
          <w:sz w:val="28"/>
          <w:szCs w:val="28"/>
        </w:rPr>
        <w:t xml:space="preserve"> психолог, </w:t>
      </w:r>
      <w:proofErr w:type="spellStart"/>
      <w:proofErr w:type="gramStart"/>
      <w:r w:rsidR="00BB71CC" w:rsidRPr="00472222">
        <w:rPr>
          <w:color w:val="0B0706"/>
          <w:sz w:val="28"/>
          <w:szCs w:val="28"/>
        </w:rPr>
        <w:t>соц</w:t>
      </w:r>
      <w:proofErr w:type="gramEnd"/>
      <w:r w:rsidR="00BB71CC" w:rsidRPr="00472222">
        <w:rPr>
          <w:color w:val="0B0706"/>
          <w:sz w:val="28"/>
          <w:szCs w:val="28"/>
        </w:rPr>
        <w:t>іальний</w:t>
      </w:r>
      <w:proofErr w:type="spellEnd"/>
      <w:r w:rsidR="00BB71CC" w:rsidRPr="00472222">
        <w:rPr>
          <w:color w:val="0B0706"/>
          <w:sz w:val="28"/>
          <w:szCs w:val="28"/>
        </w:rPr>
        <w:t xml:space="preserve"> педагог), батьки </w:t>
      </w:r>
      <w:proofErr w:type="spellStart"/>
      <w:r w:rsidR="00BB71CC" w:rsidRPr="00472222">
        <w:rPr>
          <w:color w:val="0B0706"/>
          <w:sz w:val="28"/>
          <w:szCs w:val="28"/>
        </w:rPr>
        <w:t>постраждалого</w:t>
      </w:r>
      <w:proofErr w:type="spellEnd"/>
      <w:r w:rsidR="00BB71CC" w:rsidRPr="00472222">
        <w:rPr>
          <w:color w:val="0B0706"/>
          <w:sz w:val="28"/>
          <w:szCs w:val="28"/>
        </w:rPr>
        <w:t xml:space="preserve"> та </w:t>
      </w:r>
      <w:proofErr w:type="spellStart"/>
      <w:r w:rsidR="00BB71CC" w:rsidRPr="00472222">
        <w:rPr>
          <w:color w:val="0B0706"/>
          <w:sz w:val="28"/>
          <w:szCs w:val="28"/>
        </w:rPr>
        <w:t>булерів</w:t>
      </w:r>
      <w:proofErr w:type="spellEnd"/>
      <w:r w:rsidR="00BB71CC" w:rsidRPr="00472222">
        <w:rPr>
          <w:color w:val="0B0706"/>
          <w:sz w:val="28"/>
          <w:szCs w:val="28"/>
        </w:rPr>
        <w:t xml:space="preserve">, </w:t>
      </w:r>
      <w:proofErr w:type="spellStart"/>
      <w:r w:rsidR="00BB71CC" w:rsidRPr="00472222">
        <w:rPr>
          <w:color w:val="0B0706"/>
          <w:sz w:val="28"/>
          <w:szCs w:val="28"/>
        </w:rPr>
        <w:t>керівник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навчального</w:t>
      </w:r>
      <w:proofErr w:type="spellEnd"/>
      <w:r w:rsidR="00BB71CC" w:rsidRPr="00472222">
        <w:rPr>
          <w:color w:val="0B0706"/>
          <w:sz w:val="28"/>
          <w:szCs w:val="28"/>
        </w:rPr>
        <w:t xml:space="preserve"> закладу та </w:t>
      </w:r>
      <w:proofErr w:type="spellStart"/>
      <w:r w:rsidR="00BB71CC" w:rsidRPr="00472222">
        <w:rPr>
          <w:color w:val="0B0706"/>
          <w:sz w:val="28"/>
          <w:szCs w:val="28"/>
        </w:rPr>
        <w:t>інші</w:t>
      </w:r>
      <w:proofErr w:type="spellEnd"/>
      <w:r w:rsidR="00BB71CC" w:rsidRPr="00472222">
        <w:rPr>
          <w:color w:val="0B0706"/>
          <w:sz w:val="28"/>
          <w:szCs w:val="28"/>
        </w:rPr>
        <w:t xml:space="preserve"> </w:t>
      </w:r>
      <w:proofErr w:type="spellStart"/>
      <w:r w:rsidR="00BB71CC" w:rsidRPr="00472222">
        <w:rPr>
          <w:color w:val="0B0706"/>
          <w:sz w:val="28"/>
          <w:szCs w:val="28"/>
        </w:rPr>
        <w:t>зацікавлені</w:t>
      </w:r>
      <w:proofErr w:type="spellEnd"/>
      <w:r w:rsidR="00BB71CC" w:rsidRPr="00472222">
        <w:rPr>
          <w:color w:val="0B0706"/>
          <w:sz w:val="28"/>
          <w:szCs w:val="28"/>
        </w:rPr>
        <w:t xml:space="preserve"> особи.</w:t>
      </w:r>
    </w:p>
    <w:p w:rsidR="00BB71CC" w:rsidRPr="00472222" w:rsidRDefault="00BB71CC" w:rsidP="00BB71CC">
      <w:pPr>
        <w:pStyle w:val="a3"/>
        <w:spacing w:before="240" w:beforeAutospacing="0" w:after="240" w:afterAutospacing="0"/>
        <w:rPr>
          <w:color w:val="0B0706"/>
          <w:sz w:val="28"/>
          <w:szCs w:val="28"/>
        </w:rPr>
      </w:pPr>
      <w:r w:rsidRPr="00472222">
        <w:rPr>
          <w:color w:val="0B0706"/>
          <w:sz w:val="28"/>
          <w:szCs w:val="28"/>
        </w:rPr>
        <w:t xml:space="preserve">          </w:t>
      </w:r>
      <w:r w:rsidRPr="00472222">
        <w:rPr>
          <w:b/>
          <w:color w:val="0B0706"/>
          <w:sz w:val="28"/>
          <w:szCs w:val="28"/>
        </w:rPr>
        <w:t>5.</w:t>
      </w:r>
      <w:r w:rsidRPr="00472222">
        <w:rPr>
          <w:color w:val="0B0706"/>
          <w:sz w:val="28"/>
          <w:szCs w:val="28"/>
        </w:rPr>
        <w:t>     </w:t>
      </w:r>
      <w:proofErr w:type="spellStart"/>
      <w:proofErr w:type="gramStart"/>
      <w:r w:rsidRPr="00472222">
        <w:rPr>
          <w:color w:val="0B0706"/>
          <w:sz w:val="28"/>
          <w:szCs w:val="28"/>
        </w:rPr>
        <w:t>Р</w:t>
      </w:r>
      <w:proofErr w:type="gramEnd"/>
      <w:r w:rsidRPr="00472222">
        <w:rPr>
          <w:color w:val="0B0706"/>
          <w:sz w:val="28"/>
          <w:szCs w:val="28"/>
        </w:rPr>
        <w:t>ішення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комісії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реєструються</w:t>
      </w:r>
      <w:proofErr w:type="spellEnd"/>
      <w:r w:rsidRPr="00472222">
        <w:rPr>
          <w:color w:val="0B0706"/>
          <w:sz w:val="28"/>
          <w:szCs w:val="28"/>
        </w:rPr>
        <w:t xml:space="preserve"> в </w:t>
      </w:r>
      <w:proofErr w:type="spellStart"/>
      <w:r w:rsidRPr="00472222">
        <w:rPr>
          <w:color w:val="0B0706"/>
          <w:sz w:val="28"/>
          <w:szCs w:val="28"/>
        </w:rPr>
        <w:t>окремому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журналі</w:t>
      </w:r>
      <w:proofErr w:type="spellEnd"/>
      <w:r w:rsidRPr="00472222">
        <w:rPr>
          <w:color w:val="0B0706"/>
          <w:sz w:val="28"/>
          <w:szCs w:val="28"/>
        </w:rPr>
        <w:t xml:space="preserve">, </w:t>
      </w:r>
      <w:proofErr w:type="spellStart"/>
      <w:r w:rsidRPr="00472222">
        <w:rPr>
          <w:color w:val="0B0706"/>
          <w:sz w:val="28"/>
          <w:szCs w:val="28"/>
        </w:rPr>
        <w:t>зберігаються</w:t>
      </w:r>
      <w:proofErr w:type="spellEnd"/>
      <w:r w:rsidRPr="00472222">
        <w:rPr>
          <w:color w:val="0B0706"/>
          <w:sz w:val="28"/>
          <w:szCs w:val="28"/>
        </w:rPr>
        <w:t xml:space="preserve"> в </w:t>
      </w:r>
      <w:proofErr w:type="spellStart"/>
      <w:r w:rsidRPr="00472222">
        <w:rPr>
          <w:color w:val="0B0706"/>
          <w:sz w:val="28"/>
          <w:szCs w:val="28"/>
        </w:rPr>
        <w:t>паперовому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вигляді</w:t>
      </w:r>
      <w:proofErr w:type="spellEnd"/>
      <w:r w:rsidRPr="00472222">
        <w:rPr>
          <w:color w:val="0B0706"/>
          <w:sz w:val="28"/>
          <w:szCs w:val="28"/>
        </w:rPr>
        <w:t xml:space="preserve"> з </w:t>
      </w:r>
      <w:proofErr w:type="spellStart"/>
      <w:r w:rsidRPr="00472222">
        <w:rPr>
          <w:color w:val="0B0706"/>
          <w:sz w:val="28"/>
          <w:szCs w:val="28"/>
        </w:rPr>
        <w:t>оригіналами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підписів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усіх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членів</w:t>
      </w:r>
      <w:proofErr w:type="spellEnd"/>
      <w:r w:rsidRPr="00472222">
        <w:rPr>
          <w:color w:val="0B0706"/>
          <w:sz w:val="28"/>
          <w:szCs w:val="28"/>
        </w:rPr>
        <w:t xml:space="preserve"> </w:t>
      </w:r>
      <w:proofErr w:type="spellStart"/>
      <w:r w:rsidRPr="00472222">
        <w:rPr>
          <w:color w:val="0B0706"/>
          <w:sz w:val="28"/>
          <w:szCs w:val="28"/>
        </w:rPr>
        <w:t>комісії</w:t>
      </w:r>
      <w:proofErr w:type="spellEnd"/>
      <w:r w:rsidRPr="00472222">
        <w:rPr>
          <w:color w:val="0B0706"/>
          <w:sz w:val="28"/>
          <w:szCs w:val="28"/>
        </w:rPr>
        <w:t>.</w:t>
      </w:r>
    </w:p>
    <w:p w:rsidR="00BB71CC" w:rsidRPr="00472222" w:rsidRDefault="00BB71CC" w:rsidP="00BB71CC">
      <w:pPr>
        <w:pStyle w:val="rtecenter"/>
        <w:spacing w:before="240" w:beforeAutospacing="0" w:after="240" w:afterAutospacing="0"/>
        <w:jc w:val="center"/>
        <w:rPr>
          <w:color w:val="0B0706"/>
          <w:sz w:val="28"/>
          <w:szCs w:val="28"/>
        </w:rPr>
      </w:pPr>
      <w:r w:rsidRPr="00472222">
        <w:rPr>
          <w:rStyle w:val="a4"/>
          <w:color w:val="0B0706"/>
          <w:sz w:val="28"/>
          <w:szCs w:val="28"/>
        </w:rPr>
        <w:t xml:space="preserve">Порядок </w:t>
      </w:r>
      <w:proofErr w:type="spellStart"/>
      <w:r w:rsidRPr="00472222">
        <w:rPr>
          <w:rStyle w:val="a4"/>
          <w:color w:val="0B0706"/>
          <w:sz w:val="28"/>
          <w:szCs w:val="28"/>
        </w:rPr>
        <w:t>реагування</w:t>
      </w:r>
      <w:proofErr w:type="spellEnd"/>
      <w:r w:rsidRPr="00472222">
        <w:rPr>
          <w:rStyle w:val="a4"/>
          <w:color w:val="0B0706"/>
          <w:sz w:val="28"/>
          <w:szCs w:val="28"/>
        </w:rPr>
        <w:t xml:space="preserve"> на </w:t>
      </w:r>
      <w:proofErr w:type="spellStart"/>
      <w:r w:rsidRPr="00472222">
        <w:rPr>
          <w:rStyle w:val="a4"/>
          <w:color w:val="0B0706"/>
          <w:sz w:val="28"/>
          <w:szCs w:val="28"/>
        </w:rPr>
        <w:t>доведені</w:t>
      </w:r>
      <w:proofErr w:type="spellEnd"/>
      <w:r w:rsidRPr="00472222">
        <w:rPr>
          <w:rStyle w:val="a4"/>
          <w:color w:val="0B0706"/>
          <w:sz w:val="28"/>
          <w:szCs w:val="28"/>
        </w:rPr>
        <w:t xml:space="preserve"> </w:t>
      </w:r>
      <w:proofErr w:type="spellStart"/>
      <w:r w:rsidRPr="00472222">
        <w:rPr>
          <w:rStyle w:val="a4"/>
          <w:color w:val="0B0706"/>
          <w:sz w:val="28"/>
          <w:szCs w:val="28"/>
        </w:rPr>
        <w:t>випадки</w:t>
      </w:r>
      <w:proofErr w:type="spellEnd"/>
      <w:r w:rsidRPr="00472222">
        <w:rPr>
          <w:rStyle w:val="a4"/>
          <w:color w:val="0B0706"/>
          <w:sz w:val="28"/>
          <w:szCs w:val="28"/>
        </w:rPr>
        <w:t xml:space="preserve"> </w:t>
      </w:r>
      <w:proofErr w:type="spellStart"/>
      <w:proofErr w:type="gramStart"/>
      <w:r w:rsidRPr="00472222">
        <w:rPr>
          <w:rStyle w:val="a4"/>
          <w:color w:val="0B0706"/>
          <w:sz w:val="28"/>
          <w:szCs w:val="28"/>
        </w:rPr>
        <w:t>бул</w:t>
      </w:r>
      <w:proofErr w:type="gramEnd"/>
      <w:r w:rsidRPr="00472222">
        <w:rPr>
          <w:rStyle w:val="a4"/>
          <w:color w:val="0B0706"/>
          <w:sz w:val="28"/>
          <w:szCs w:val="28"/>
        </w:rPr>
        <w:t>інгу</w:t>
      </w:r>
      <w:proofErr w:type="spellEnd"/>
      <w:r w:rsidRPr="00472222">
        <w:rPr>
          <w:rStyle w:val="a4"/>
          <w:color w:val="0B0706"/>
          <w:sz w:val="28"/>
          <w:szCs w:val="28"/>
        </w:rPr>
        <w:t xml:space="preserve"> (</w:t>
      </w:r>
      <w:proofErr w:type="spellStart"/>
      <w:r w:rsidRPr="00472222">
        <w:rPr>
          <w:rStyle w:val="a4"/>
          <w:color w:val="0B0706"/>
          <w:sz w:val="28"/>
          <w:szCs w:val="28"/>
        </w:rPr>
        <w:t>цькування</w:t>
      </w:r>
      <w:proofErr w:type="spellEnd"/>
      <w:r w:rsidRPr="00472222">
        <w:rPr>
          <w:rStyle w:val="a4"/>
          <w:color w:val="0B0706"/>
          <w:sz w:val="28"/>
          <w:szCs w:val="28"/>
        </w:rPr>
        <w:t xml:space="preserve">) та </w:t>
      </w:r>
      <w:proofErr w:type="spellStart"/>
      <w:r w:rsidRPr="00472222">
        <w:rPr>
          <w:rStyle w:val="a4"/>
          <w:color w:val="0B0706"/>
          <w:sz w:val="28"/>
          <w:szCs w:val="28"/>
        </w:rPr>
        <w:t>відповідальність</w:t>
      </w:r>
      <w:proofErr w:type="spellEnd"/>
      <w:r w:rsidRPr="00472222">
        <w:rPr>
          <w:rStyle w:val="a4"/>
          <w:color w:val="0B0706"/>
          <w:sz w:val="28"/>
          <w:szCs w:val="28"/>
        </w:rPr>
        <w:t xml:space="preserve"> </w:t>
      </w:r>
      <w:proofErr w:type="spellStart"/>
      <w:r w:rsidRPr="00472222">
        <w:rPr>
          <w:rStyle w:val="a4"/>
          <w:color w:val="0B0706"/>
          <w:sz w:val="28"/>
          <w:szCs w:val="28"/>
        </w:rPr>
        <w:t>осіб</w:t>
      </w:r>
      <w:proofErr w:type="spellEnd"/>
      <w:r w:rsidRPr="00472222">
        <w:rPr>
          <w:rStyle w:val="a4"/>
          <w:color w:val="0B0706"/>
          <w:sz w:val="28"/>
          <w:szCs w:val="28"/>
        </w:rPr>
        <w:t xml:space="preserve">, </w:t>
      </w:r>
      <w:proofErr w:type="spellStart"/>
      <w:r w:rsidRPr="00472222">
        <w:rPr>
          <w:rStyle w:val="a4"/>
          <w:color w:val="0B0706"/>
          <w:sz w:val="28"/>
          <w:szCs w:val="28"/>
        </w:rPr>
        <w:t>причетних</w:t>
      </w:r>
      <w:proofErr w:type="spellEnd"/>
      <w:r w:rsidRPr="00472222">
        <w:rPr>
          <w:rStyle w:val="a4"/>
          <w:color w:val="0B0706"/>
          <w:sz w:val="28"/>
          <w:szCs w:val="28"/>
        </w:rPr>
        <w:t xml:space="preserve"> до </w:t>
      </w:r>
      <w:proofErr w:type="spellStart"/>
      <w:r w:rsidRPr="00472222">
        <w:rPr>
          <w:rStyle w:val="a4"/>
          <w:color w:val="0B0706"/>
          <w:sz w:val="28"/>
          <w:szCs w:val="28"/>
        </w:rPr>
        <w:t>булінгу</w:t>
      </w:r>
      <w:proofErr w:type="spellEnd"/>
    </w:p>
    <w:p w:rsidR="00BB71CC" w:rsidRPr="00472222" w:rsidRDefault="00BB71CC" w:rsidP="00BB71C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B0706"/>
          <w:sz w:val="28"/>
          <w:szCs w:val="28"/>
        </w:rPr>
      </w:pPr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Директор закладу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має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розглянути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звернення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у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встановленому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порядку.</w:t>
      </w:r>
    </w:p>
    <w:p w:rsidR="00BB71CC" w:rsidRPr="00472222" w:rsidRDefault="00BB71CC" w:rsidP="00BB71C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B0706"/>
          <w:sz w:val="28"/>
          <w:szCs w:val="28"/>
        </w:rPr>
      </w:pPr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Директор закладу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створює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комісію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з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розгляду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випадків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proofErr w:type="gram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472222">
        <w:rPr>
          <w:rFonts w:ascii="Times New Roman" w:hAnsi="Times New Roman" w:cs="Times New Roman"/>
          <w:color w:val="0B0706"/>
          <w:sz w:val="28"/>
          <w:szCs w:val="28"/>
        </w:rPr>
        <w:t>інгу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, яка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з’ясовує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обставини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булінгу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>.</w:t>
      </w:r>
    </w:p>
    <w:p w:rsidR="00BB71CC" w:rsidRPr="00472222" w:rsidRDefault="00BB71CC" w:rsidP="00BB71CC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B0706"/>
          <w:sz w:val="28"/>
          <w:szCs w:val="28"/>
        </w:rPr>
      </w:pP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Якщо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комісія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визнала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що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це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був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proofErr w:type="gram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472222">
        <w:rPr>
          <w:rFonts w:ascii="Times New Roman" w:hAnsi="Times New Roman" w:cs="Times New Roman"/>
          <w:color w:val="0B0706"/>
          <w:sz w:val="28"/>
          <w:szCs w:val="28"/>
        </w:rPr>
        <w:t>інг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, а не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одноразовий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конфлікт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, то директор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ліцею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повідомляє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уповноважені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підрозділи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органів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Національної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поліції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України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та Службу у справах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дітей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>.</w:t>
      </w:r>
    </w:p>
    <w:p w:rsidR="00CF1168" w:rsidRPr="00472222" w:rsidRDefault="00BB71CC" w:rsidP="00472222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Times New Roman" w:hAnsi="Times New Roman" w:cs="Times New Roman"/>
          <w:color w:val="0B0706"/>
          <w:sz w:val="28"/>
          <w:szCs w:val="28"/>
        </w:rPr>
      </w:pPr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Особи,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які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за результатами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розслідування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є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причетними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до </w:t>
      </w:r>
      <w:proofErr w:type="spellStart"/>
      <w:proofErr w:type="gram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бул</w:t>
      </w:r>
      <w:proofErr w:type="gramEnd"/>
      <w:r w:rsidRPr="00472222">
        <w:rPr>
          <w:rFonts w:ascii="Times New Roman" w:hAnsi="Times New Roman" w:cs="Times New Roman"/>
          <w:color w:val="0B0706"/>
          <w:sz w:val="28"/>
          <w:szCs w:val="28"/>
        </w:rPr>
        <w:t>інгу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,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несуть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відповідальність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відповідно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до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частини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другої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статті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13 (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вчинення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правопорушень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за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статтею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1734) Кодексу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України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про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адміністративні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 xml:space="preserve"> </w:t>
      </w:r>
      <w:proofErr w:type="spellStart"/>
      <w:r w:rsidRPr="00472222">
        <w:rPr>
          <w:rFonts w:ascii="Times New Roman" w:hAnsi="Times New Roman" w:cs="Times New Roman"/>
          <w:color w:val="0B0706"/>
          <w:sz w:val="28"/>
          <w:szCs w:val="28"/>
        </w:rPr>
        <w:t>правопорушення</w:t>
      </w:r>
      <w:proofErr w:type="spellEnd"/>
      <w:r w:rsidRPr="00472222">
        <w:rPr>
          <w:rFonts w:ascii="Times New Roman" w:hAnsi="Times New Roman" w:cs="Times New Roman"/>
          <w:color w:val="0B0706"/>
          <w:sz w:val="28"/>
          <w:szCs w:val="28"/>
        </w:rPr>
        <w:t>.</w:t>
      </w:r>
    </w:p>
    <w:sectPr w:rsidR="00CF1168" w:rsidRPr="00472222" w:rsidSect="0091087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C60"/>
    <w:multiLevelType w:val="multilevel"/>
    <w:tmpl w:val="43741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E7"/>
    <w:rsid w:val="000522B5"/>
    <w:rsid w:val="00117A0C"/>
    <w:rsid w:val="00472222"/>
    <w:rsid w:val="008502E7"/>
    <w:rsid w:val="00BB71CC"/>
    <w:rsid w:val="00CF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CC"/>
  </w:style>
  <w:style w:type="paragraph" w:styleId="1">
    <w:name w:val="heading 1"/>
    <w:basedOn w:val="a"/>
    <w:next w:val="a"/>
    <w:link w:val="10"/>
    <w:uiPriority w:val="9"/>
    <w:qFormat/>
    <w:rsid w:val="00BB7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B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CC"/>
    <w:rPr>
      <w:b/>
      <w:bCs/>
    </w:rPr>
  </w:style>
  <w:style w:type="character" w:styleId="a5">
    <w:name w:val="Hyperlink"/>
    <w:basedOn w:val="a0"/>
    <w:uiPriority w:val="99"/>
    <w:semiHidden/>
    <w:unhideWhenUsed/>
    <w:rsid w:val="00BB71CC"/>
    <w:rPr>
      <w:color w:val="0000FF"/>
      <w:u w:val="single"/>
    </w:rPr>
  </w:style>
  <w:style w:type="paragraph" w:customStyle="1" w:styleId="rtecenter">
    <w:name w:val="rtecenter"/>
    <w:basedOn w:val="a"/>
    <w:rsid w:val="00BB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CC"/>
  </w:style>
  <w:style w:type="paragraph" w:styleId="1">
    <w:name w:val="heading 1"/>
    <w:basedOn w:val="a"/>
    <w:next w:val="a"/>
    <w:link w:val="10"/>
    <w:uiPriority w:val="9"/>
    <w:qFormat/>
    <w:rsid w:val="00BB7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B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CC"/>
    <w:rPr>
      <w:b/>
      <w:bCs/>
    </w:rPr>
  </w:style>
  <w:style w:type="character" w:styleId="a5">
    <w:name w:val="Hyperlink"/>
    <w:basedOn w:val="a0"/>
    <w:uiPriority w:val="99"/>
    <w:semiHidden/>
    <w:unhideWhenUsed/>
    <w:rsid w:val="00BB71CC"/>
    <w:rPr>
      <w:color w:val="0000FF"/>
      <w:u w:val="single"/>
    </w:rPr>
  </w:style>
  <w:style w:type="paragraph" w:customStyle="1" w:styleId="rtecenter">
    <w:name w:val="rtecenter"/>
    <w:basedOn w:val="a"/>
    <w:rsid w:val="00BB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657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1743</Characters>
  <Application>Microsoft Office Word</Application>
  <DocSecurity>0</DocSecurity>
  <Lines>14</Lines>
  <Paragraphs>4</Paragraphs>
  <ScaleCrop>false</ScaleCrop>
  <Company>DDGroup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Улянка</dc:creator>
  <cp:keywords/>
  <dc:description/>
  <cp:lastModifiedBy>Улянка</cp:lastModifiedBy>
  <cp:revision>4</cp:revision>
  <dcterms:created xsi:type="dcterms:W3CDTF">2020-07-21T16:05:00Z</dcterms:created>
  <dcterms:modified xsi:type="dcterms:W3CDTF">2020-07-21T16:18:00Z</dcterms:modified>
</cp:coreProperties>
</file>