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A19" w:rsidRPr="00CE3766" w:rsidRDefault="00DF5A00" w:rsidP="007B7388">
      <w:pPr>
        <w:rPr>
          <w:rFonts w:ascii="Times New Roman" w:hAnsi="Times New Roman" w:cs="Times New Roman"/>
          <w:b/>
          <w:color w:val="FFFFFF" w:themeColor="background1"/>
          <w:sz w:val="28"/>
          <w:szCs w:val="28"/>
          <w:lang w:val="uk-UA"/>
        </w:rPr>
      </w:pPr>
      <w:r w:rsidRPr="00CE3766">
        <w:rPr>
          <w:rFonts w:ascii="Times New Roman" w:hAnsi="Times New Roman" w:cs="Times New Roman"/>
          <w:b/>
          <w:color w:val="FFFFFF" w:themeColor="background1"/>
          <w:sz w:val="28"/>
          <w:szCs w:val="28"/>
          <w:lang w:val="uk-UA"/>
        </w:rPr>
        <w:t>СХВАЛЕНО</w:t>
      </w:r>
    </w:p>
    <w:p w:rsidR="00DF5A00" w:rsidRPr="00CE3766" w:rsidRDefault="00DF5A00" w:rsidP="007B7388">
      <w:pPr>
        <w:rPr>
          <w:rFonts w:ascii="Times New Roman" w:hAnsi="Times New Roman" w:cs="Times New Roman"/>
          <w:color w:val="FFFFFF" w:themeColor="background1"/>
          <w:sz w:val="28"/>
          <w:szCs w:val="28"/>
          <w:lang w:val="uk-UA"/>
        </w:rPr>
      </w:pPr>
      <w:r w:rsidRPr="00CE3766">
        <w:rPr>
          <w:rFonts w:ascii="Times New Roman" w:hAnsi="Times New Roman" w:cs="Times New Roman"/>
          <w:color w:val="FFFFFF" w:themeColor="background1"/>
          <w:sz w:val="28"/>
          <w:szCs w:val="28"/>
          <w:lang w:val="uk-UA"/>
        </w:rPr>
        <w:t>На засіданні педагогічної ради</w:t>
      </w:r>
    </w:p>
    <w:p w:rsidR="00DF5A00" w:rsidRPr="00CE3766" w:rsidRDefault="00DF5A00" w:rsidP="007B7388">
      <w:pPr>
        <w:rPr>
          <w:rFonts w:ascii="Times New Roman" w:hAnsi="Times New Roman" w:cs="Times New Roman"/>
          <w:color w:val="FFFFFF" w:themeColor="background1"/>
          <w:sz w:val="28"/>
          <w:szCs w:val="28"/>
          <w:lang w:val="uk-UA"/>
        </w:rPr>
      </w:pPr>
      <w:r w:rsidRPr="00CE3766">
        <w:rPr>
          <w:rFonts w:ascii="Times New Roman" w:hAnsi="Times New Roman" w:cs="Times New Roman"/>
          <w:color w:val="FFFFFF" w:themeColor="background1"/>
          <w:sz w:val="28"/>
          <w:szCs w:val="28"/>
          <w:lang w:val="uk-UA"/>
        </w:rPr>
        <w:t>Голова педагогічної ради</w:t>
      </w:r>
    </w:p>
    <w:p w:rsidR="00DF5A00" w:rsidRPr="00CE3766" w:rsidRDefault="00DF5A00" w:rsidP="007B7388">
      <w:pPr>
        <w:rPr>
          <w:rFonts w:ascii="Times New Roman" w:hAnsi="Times New Roman" w:cs="Times New Roman"/>
          <w:color w:val="FFFFFF" w:themeColor="background1"/>
          <w:sz w:val="28"/>
          <w:szCs w:val="28"/>
          <w:lang w:val="uk-UA"/>
        </w:rPr>
      </w:pPr>
      <w:r w:rsidRPr="00CE3766">
        <w:rPr>
          <w:rFonts w:ascii="Times New Roman" w:hAnsi="Times New Roman" w:cs="Times New Roman"/>
          <w:color w:val="FFFFFF" w:themeColor="background1"/>
          <w:sz w:val="28"/>
          <w:szCs w:val="28"/>
          <w:lang w:val="uk-UA"/>
        </w:rPr>
        <w:t>Директор ліцею</w:t>
      </w:r>
    </w:p>
    <w:p w:rsidR="004943ED" w:rsidRPr="00CE3766" w:rsidRDefault="00DF5A00" w:rsidP="004943ED">
      <w:pPr>
        <w:rPr>
          <w:rFonts w:ascii="Times New Roman" w:hAnsi="Times New Roman" w:cs="Times New Roman"/>
          <w:color w:val="FFFFFF" w:themeColor="background1"/>
          <w:sz w:val="28"/>
          <w:szCs w:val="28"/>
          <w:lang w:val="uk-UA"/>
        </w:rPr>
      </w:pPr>
      <w:r w:rsidRPr="00CE3766">
        <w:rPr>
          <w:rFonts w:ascii="Times New Roman" w:hAnsi="Times New Roman" w:cs="Times New Roman"/>
          <w:color w:val="FFFFFF" w:themeColor="background1"/>
          <w:sz w:val="28"/>
          <w:szCs w:val="28"/>
          <w:lang w:val="uk-UA"/>
        </w:rPr>
        <w:t>____________Володимир СЕМЧУК</w:t>
      </w:r>
    </w:p>
    <w:p w:rsidR="004943ED" w:rsidRPr="00CE3766" w:rsidRDefault="00847CD0" w:rsidP="004943ED">
      <w:pPr>
        <w:rPr>
          <w:rFonts w:ascii="Times New Roman" w:hAnsi="Times New Roman" w:cs="Times New Roman"/>
          <w:color w:val="FFFFFF" w:themeColor="background1"/>
          <w:sz w:val="28"/>
          <w:szCs w:val="28"/>
          <w:lang w:val="uk-UA"/>
        </w:rPr>
      </w:pPr>
      <w:r w:rsidRPr="00CE3766">
        <w:rPr>
          <w:rFonts w:ascii="Times New Roman" w:hAnsi="Times New Roman" w:cs="Times New Roman"/>
          <w:color w:val="FFFFFF" w:themeColor="background1"/>
          <w:sz w:val="28"/>
          <w:szCs w:val="28"/>
          <w:lang w:val="uk-UA"/>
        </w:rPr>
        <w:t xml:space="preserve"> від 31.08. 2023</w:t>
      </w:r>
      <w:r w:rsidR="004943ED" w:rsidRPr="00CE3766">
        <w:rPr>
          <w:rFonts w:ascii="Times New Roman" w:hAnsi="Times New Roman" w:cs="Times New Roman"/>
          <w:color w:val="FFFFFF" w:themeColor="background1"/>
          <w:sz w:val="28"/>
          <w:szCs w:val="28"/>
          <w:lang w:val="uk-UA"/>
        </w:rPr>
        <w:t>р. протокол № 1</w:t>
      </w:r>
    </w:p>
    <w:p w:rsidR="00DF5A00" w:rsidRPr="00847CD0" w:rsidRDefault="00DF5A00" w:rsidP="007B7388">
      <w:pPr>
        <w:rPr>
          <w:rFonts w:ascii="Times New Roman" w:hAnsi="Times New Roman" w:cs="Times New Roman"/>
          <w:color w:val="003300"/>
          <w:sz w:val="28"/>
          <w:szCs w:val="28"/>
          <w:lang w:val="uk-UA"/>
        </w:rPr>
      </w:pPr>
    </w:p>
    <w:p w:rsidR="0056108C" w:rsidRPr="00847CD0" w:rsidRDefault="0056108C" w:rsidP="00DF5A00">
      <w:pPr>
        <w:widowControl/>
        <w:ind w:right="85"/>
        <w:rPr>
          <w:rFonts w:ascii="Times New Roman" w:hAnsi="Times New Roman" w:cs="Times New Roman"/>
          <w:b/>
          <w:bCs/>
          <w:color w:val="003300"/>
          <w:sz w:val="28"/>
          <w:szCs w:val="28"/>
          <w:lang w:val="uk-UA"/>
        </w:rPr>
      </w:pPr>
    </w:p>
    <w:p w:rsidR="0056108C" w:rsidRPr="00847CD0" w:rsidRDefault="0056108C" w:rsidP="0056108C">
      <w:pPr>
        <w:widowControl/>
        <w:spacing w:line="276" w:lineRule="auto"/>
        <w:ind w:left="142" w:firstLine="992"/>
        <w:rPr>
          <w:rFonts w:ascii="Times New Roman" w:eastAsia="Times New Roman" w:hAnsi="Times New Roman" w:cs="Times New Roman"/>
          <w:b/>
          <w:color w:val="003300"/>
          <w:sz w:val="28"/>
          <w:szCs w:val="28"/>
          <w:lang w:val="uk-UA" w:eastAsia="ru-RU"/>
        </w:rPr>
      </w:pPr>
      <w:r w:rsidRPr="00847CD0">
        <w:rPr>
          <w:rFonts w:ascii="Times New Roman" w:eastAsia="Times New Roman" w:hAnsi="Times New Roman" w:cs="Times New Roman"/>
          <w:b/>
          <w:color w:val="003300"/>
          <w:sz w:val="28"/>
          <w:szCs w:val="28"/>
          <w:lang w:val="uk-UA" w:eastAsia="ru-RU"/>
        </w:rPr>
        <w:lastRenderedPageBreak/>
        <w:t>ЗАТВЕРДЖУЮ</w:t>
      </w:r>
    </w:p>
    <w:p w:rsidR="0056108C" w:rsidRPr="00847CD0" w:rsidRDefault="002F3D83" w:rsidP="002F3D83">
      <w:pPr>
        <w:widowControl/>
        <w:spacing w:line="276" w:lineRule="auto"/>
        <w:ind w:left="142" w:firstLine="992"/>
        <w:rPr>
          <w:rFonts w:ascii="Times New Roman" w:eastAsia="Times New Roman" w:hAnsi="Times New Roman" w:cs="Times New Roman"/>
          <w:color w:val="003300"/>
          <w:sz w:val="28"/>
          <w:szCs w:val="28"/>
          <w:lang w:val="uk-UA" w:eastAsia="ru-RU"/>
        </w:rPr>
      </w:pPr>
      <w:r w:rsidRPr="00847CD0">
        <w:rPr>
          <w:rFonts w:ascii="Times New Roman" w:eastAsia="Times New Roman" w:hAnsi="Times New Roman" w:cs="Times New Roman"/>
          <w:color w:val="003300"/>
          <w:sz w:val="28"/>
          <w:szCs w:val="28"/>
          <w:lang w:val="uk-UA" w:eastAsia="ru-RU"/>
        </w:rPr>
        <w:t>Директор Коломийського ліцею</w:t>
      </w:r>
      <w:r w:rsidR="0056108C" w:rsidRPr="00847CD0">
        <w:rPr>
          <w:rFonts w:ascii="Times New Roman" w:eastAsia="Times New Roman" w:hAnsi="Times New Roman" w:cs="Times New Roman"/>
          <w:color w:val="003300"/>
          <w:sz w:val="28"/>
          <w:szCs w:val="28"/>
          <w:lang w:val="uk-UA" w:eastAsia="ru-RU"/>
        </w:rPr>
        <w:t xml:space="preserve"> № 2</w:t>
      </w:r>
    </w:p>
    <w:p w:rsidR="0056108C" w:rsidRPr="00847CD0" w:rsidRDefault="0056108C" w:rsidP="0056108C">
      <w:pPr>
        <w:widowControl/>
        <w:spacing w:line="276" w:lineRule="auto"/>
        <w:ind w:left="142" w:firstLine="992"/>
        <w:rPr>
          <w:rFonts w:ascii="Times New Roman" w:eastAsia="Times New Roman" w:hAnsi="Times New Roman" w:cs="Times New Roman"/>
          <w:color w:val="003300"/>
          <w:sz w:val="28"/>
          <w:szCs w:val="28"/>
          <w:lang w:val="uk-UA" w:eastAsia="ru-RU"/>
        </w:rPr>
      </w:pPr>
      <w:r w:rsidRPr="00847CD0">
        <w:rPr>
          <w:rFonts w:ascii="Times New Roman" w:eastAsia="Times New Roman" w:hAnsi="Times New Roman" w:cs="Times New Roman"/>
          <w:color w:val="003300"/>
          <w:sz w:val="28"/>
          <w:szCs w:val="28"/>
          <w:lang w:val="uk-UA" w:eastAsia="ru-RU"/>
        </w:rPr>
        <w:t>Коломийської міської ради</w:t>
      </w:r>
    </w:p>
    <w:p w:rsidR="0056108C" w:rsidRPr="00847CD0" w:rsidRDefault="00847CD0" w:rsidP="0056108C">
      <w:pPr>
        <w:widowControl/>
        <w:spacing w:line="276" w:lineRule="auto"/>
        <w:ind w:firstLine="1134"/>
        <w:rPr>
          <w:rFonts w:ascii="Times New Roman" w:eastAsia="Times New Roman" w:hAnsi="Times New Roman" w:cs="Times New Roman"/>
          <w:color w:val="003300"/>
          <w:sz w:val="28"/>
          <w:szCs w:val="28"/>
          <w:lang w:val="uk-UA" w:eastAsia="ru-RU"/>
        </w:rPr>
      </w:pPr>
      <w:r>
        <w:rPr>
          <w:rFonts w:ascii="Times New Roman" w:eastAsia="Times New Roman" w:hAnsi="Times New Roman" w:cs="Times New Roman"/>
          <w:color w:val="003300"/>
          <w:sz w:val="28"/>
          <w:szCs w:val="28"/>
          <w:lang w:val="uk-UA" w:eastAsia="ru-RU"/>
        </w:rPr>
        <w:t>________________ Володимир</w:t>
      </w:r>
      <w:r w:rsidR="00DF5A00" w:rsidRPr="00847CD0">
        <w:rPr>
          <w:rFonts w:ascii="Times New Roman" w:eastAsia="Times New Roman" w:hAnsi="Times New Roman" w:cs="Times New Roman"/>
          <w:color w:val="003300"/>
          <w:sz w:val="28"/>
          <w:szCs w:val="28"/>
          <w:lang w:val="uk-UA" w:eastAsia="ru-RU"/>
        </w:rPr>
        <w:t xml:space="preserve"> СЕМЧУК</w:t>
      </w:r>
    </w:p>
    <w:p w:rsidR="0056108C" w:rsidRPr="00847CD0" w:rsidRDefault="00994310" w:rsidP="0056108C">
      <w:pPr>
        <w:widowControl/>
        <w:spacing w:line="276" w:lineRule="auto"/>
        <w:ind w:left="142" w:firstLine="992"/>
        <w:rPr>
          <w:rFonts w:ascii="Times New Roman" w:eastAsia="Times New Roman" w:hAnsi="Times New Roman" w:cs="Times New Roman"/>
          <w:color w:val="003300"/>
          <w:sz w:val="28"/>
          <w:szCs w:val="28"/>
          <w:lang w:val="uk-UA" w:eastAsia="ru-RU"/>
        </w:rPr>
      </w:pPr>
      <w:r>
        <w:rPr>
          <w:rFonts w:ascii="Times New Roman" w:eastAsia="Times New Roman" w:hAnsi="Times New Roman" w:cs="Times New Roman"/>
          <w:color w:val="003300"/>
          <w:sz w:val="28"/>
          <w:szCs w:val="28"/>
          <w:lang w:val="uk-UA" w:eastAsia="ru-RU"/>
        </w:rPr>
        <w:t>30.08.2024</w:t>
      </w:r>
    </w:p>
    <w:p w:rsidR="0056108C" w:rsidRPr="00847CD0" w:rsidRDefault="0056108C" w:rsidP="0056108C">
      <w:pPr>
        <w:widowControl/>
        <w:ind w:left="142" w:hanging="142"/>
        <w:rPr>
          <w:rFonts w:ascii="Times New Roman" w:eastAsia="Times New Roman" w:hAnsi="Times New Roman" w:cs="Times New Roman"/>
          <w:color w:val="003300"/>
          <w:sz w:val="28"/>
          <w:szCs w:val="28"/>
          <w:lang w:val="uk-UA" w:eastAsia="ru-RU"/>
        </w:rPr>
      </w:pPr>
    </w:p>
    <w:p w:rsidR="0056108C" w:rsidRPr="00847CD0" w:rsidRDefault="0056108C" w:rsidP="0056108C">
      <w:pPr>
        <w:widowControl/>
        <w:ind w:left="142" w:hanging="142"/>
        <w:rPr>
          <w:rFonts w:ascii="Times New Roman" w:eastAsia="Times New Roman" w:hAnsi="Times New Roman" w:cs="Times New Roman"/>
          <w:color w:val="003300"/>
          <w:sz w:val="28"/>
          <w:szCs w:val="28"/>
          <w:lang w:val="uk-UA" w:eastAsia="ru-RU"/>
        </w:rPr>
        <w:sectPr w:rsidR="0056108C" w:rsidRPr="00847CD0" w:rsidSect="00847CD0">
          <w:footerReference w:type="default" r:id="rId9"/>
          <w:pgSz w:w="16838" w:h="11906" w:orient="landscape"/>
          <w:pgMar w:top="1134" w:right="567" w:bottom="1134" w:left="1701" w:header="283" w:footer="227" w:gutter="0"/>
          <w:pgBorders w:offsetFrom="page">
            <w:top w:val="single" w:sz="4" w:space="24" w:color="FFFFFF"/>
            <w:left w:val="single" w:sz="4" w:space="24" w:color="FFFFFF"/>
            <w:bottom w:val="single" w:sz="4" w:space="24" w:color="FFFFFF"/>
            <w:right w:val="single" w:sz="4" w:space="24" w:color="FFFFFF"/>
          </w:pgBorders>
          <w:pgNumType w:start="1"/>
          <w:cols w:num="2" w:space="741"/>
          <w:titlePg/>
          <w:docGrid w:linePitch="360"/>
        </w:sectPr>
      </w:pPr>
    </w:p>
    <w:p w:rsidR="0056108C" w:rsidRPr="004943ED" w:rsidRDefault="0056108C" w:rsidP="0056108C">
      <w:pPr>
        <w:widowControl/>
        <w:ind w:left="142" w:hanging="142"/>
        <w:rPr>
          <w:rFonts w:ascii="Times New Roman" w:eastAsia="Times New Roman" w:hAnsi="Times New Roman" w:cs="Times New Roman"/>
          <w:color w:val="003300"/>
          <w:sz w:val="28"/>
          <w:szCs w:val="28"/>
          <w:lang w:val="uk-UA" w:eastAsia="ru-RU"/>
        </w:rPr>
      </w:pPr>
    </w:p>
    <w:p w:rsidR="00DF5A00" w:rsidRPr="004943ED" w:rsidRDefault="00DF5A00" w:rsidP="0056108C">
      <w:pPr>
        <w:widowControl/>
        <w:ind w:left="142" w:hanging="142"/>
        <w:rPr>
          <w:rFonts w:ascii="Times New Roman" w:eastAsia="Times New Roman" w:hAnsi="Times New Roman" w:cs="Times New Roman"/>
          <w:color w:val="003300"/>
          <w:sz w:val="28"/>
          <w:szCs w:val="28"/>
          <w:lang w:val="uk-UA" w:eastAsia="ru-RU"/>
        </w:rPr>
      </w:pPr>
    </w:p>
    <w:p w:rsidR="00DF5A00" w:rsidRPr="004943ED" w:rsidRDefault="00DF5A00" w:rsidP="0056108C">
      <w:pPr>
        <w:widowControl/>
        <w:ind w:left="142" w:hanging="142"/>
        <w:rPr>
          <w:rFonts w:ascii="Times New Roman" w:eastAsia="Times New Roman" w:hAnsi="Times New Roman" w:cs="Times New Roman"/>
          <w:color w:val="003300"/>
          <w:sz w:val="28"/>
          <w:szCs w:val="28"/>
          <w:lang w:val="uk-UA" w:eastAsia="ru-RU"/>
        </w:rPr>
      </w:pPr>
    </w:p>
    <w:p w:rsidR="0056108C" w:rsidRPr="004943ED" w:rsidRDefault="0056108C" w:rsidP="0056108C">
      <w:pPr>
        <w:widowControl/>
        <w:suppressAutoHyphens/>
        <w:ind w:firstLine="567"/>
        <w:jc w:val="center"/>
        <w:rPr>
          <w:rFonts w:ascii="Times New Roman" w:eastAsia="SimSun" w:hAnsi="Times New Roman" w:cs="Times New Roman"/>
          <w:b/>
          <w:color w:val="003300"/>
          <w:kern w:val="1"/>
          <w:sz w:val="40"/>
          <w:szCs w:val="40"/>
          <w:lang w:val="uk-UA" w:eastAsia="zh-CN" w:bidi="hi-IN"/>
        </w:rPr>
      </w:pPr>
      <w:r w:rsidRPr="004943ED">
        <w:rPr>
          <w:rFonts w:ascii="Times New Roman" w:eastAsia="SimSun" w:hAnsi="Times New Roman" w:cs="Times New Roman"/>
          <w:b/>
          <w:color w:val="003300"/>
          <w:kern w:val="1"/>
          <w:sz w:val="40"/>
          <w:szCs w:val="40"/>
          <w:lang w:val="uk-UA" w:eastAsia="zh-CN" w:bidi="hi-IN"/>
        </w:rPr>
        <w:t>ОСВІТНЯ ПРОГРАМА</w:t>
      </w:r>
    </w:p>
    <w:p w:rsidR="008D1A93" w:rsidRPr="004943ED" w:rsidRDefault="00994310" w:rsidP="0056108C">
      <w:pPr>
        <w:widowControl/>
        <w:suppressAutoHyphens/>
        <w:ind w:firstLine="567"/>
        <w:jc w:val="center"/>
        <w:rPr>
          <w:rFonts w:ascii="Calibri" w:eastAsia="SimSun" w:hAnsi="Calibri" w:cs="Arial"/>
          <w:b/>
          <w:color w:val="003300"/>
          <w:kern w:val="1"/>
          <w:sz w:val="40"/>
          <w:szCs w:val="40"/>
          <w:lang w:val="uk-UA" w:eastAsia="zh-CN" w:bidi="hi-IN"/>
        </w:rPr>
      </w:pPr>
      <w:r>
        <w:rPr>
          <w:rFonts w:ascii="Times New Roman" w:eastAsia="SimSun" w:hAnsi="Times New Roman" w:cs="Times New Roman"/>
          <w:b/>
          <w:color w:val="003300"/>
          <w:kern w:val="1"/>
          <w:sz w:val="40"/>
          <w:szCs w:val="40"/>
          <w:lang w:val="uk-UA" w:eastAsia="zh-CN" w:bidi="hi-IN"/>
        </w:rPr>
        <w:t>для 8</w:t>
      </w:r>
      <w:r w:rsidR="008D1A93" w:rsidRPr="004943ED">
        <w:rPr>
          <w:rFonts w:ascii="Times New Roman" w:eastAsia="SimSun" w:hAnsi="Times New Roman" w:cs="Times New Roman"/>
          <w:b/>
          <w:color w:val="003300"/>
          <w:kern w:val="1"/>
          <w:sz w:val="40"/>
          <w:szCs w:val="40"/>
          <w:lang w:val="uk-UA" w:eastAsia="zh-CN" w:bidi="hi-IN"/>
        </w:rPr>
        <w:t>-9 класів</w:t>
      </w:r>
    </w:p>
    <w:p w:rsidR="0056108C" w:rsidRPr="004943ED" w:rsidRDefault="00684BC5" w:rsidP="0056108C">
      <w:pPr>
        <w:widowControl/>
        <w:tabs>
          <w:tab w:val="center" w:pos="7843"/>
          <w:tab w:val="left" w:pos="9251"/>
        </w:tabs>
        <w:suppressAutoHyphens/>
        <w:ind w:firstLine="567"/>
        <w:jc w:val="center"/>
        <w:rPr>
          <w:rFonts w:ascii="Times New Roman" w:eastAsia="SimSun" w:hAnsi="Times New Roman" w:cs="Times New Roman"/>
          <w:color w:val="003300"/>
          <w:kern w:val="1"/>
          <w:sz w:val="28"/>
          <w:szCs w:val="28"/>
          <w:lang w:val="uk-UA" w:eastAsia="zh-CN" w:bidi="hi-IN"/>
        </w:rPr>
      </w:pPr>
      <w:r w:rsidRPr="004943ED">
        <w:rPr>
          <w:rFonts w:ascii="Times New Roman" w:eastAsia="Times New Roman" w:hAnsi="Times New Roman" w:cs="Times New Roman"/>
          <w:b/>
          <w:color w:val="003300"/>
          <w:sz w:val="44"/>
          <w:szCs w:val="44"/>
          <w:lang w:val="uk-UA" w:eastAsia="ru-RU"/>
        </w:rPr>
        <w:t>Коломийського ліцею</w:t>
      </w:r>
      <w:r w:rsidR="0056108C" w:rsidRPr="004943ED">
        <w:rPr>
          <w:rFonts w:ascii="Times New Roman" w:eastAsia="Times New Roman" w:hAnsi="Times New Roman" w:cs="Times New Roman"/>
          <w:b/>
          <w:color w:val="003300"/>
          <w:sz w:val="44"/>
          <w:szCs w:val="44"/>
          <w:lang w:val="uk-UA" w:eastAsia="ru-RU"/>
        </w:rPr>
        <w:t xml:space="preserve"> №2</w:t>
      </w:r>
    </w:p>
    <w:p w:rsidR="0056108C" w:rsidRPr="004943ED" w:rsidRDefault="0056108C" w:rsidP="0056108C">
      <w:pPr>
        <w:widowControl/>
        <w:spacing w:line="276" w:lineRule="auto"/>
        <w:ind w:left="142" w:hanging="142"/>
        <w:jc w:val="center"/>
        <w:rPr>
          <w:rFonts w:ascii="Times New Roman" w:eastAsia="Times New Roman" w:hAnsi="Times New Roman" w:cs="Times New Roman"/>
          <w:b/>
          <w:color w:val="003300"/>
          <w:sz w:val="44"/>
          <w:szCs w:val="44"/>
          <w:lang w:val="uk-UA" w:eastAsia="ru-RU"/>
        </w:rPr>
      </w:pPr>
      <w:r w:rsidRPr="004943ED">
        <w:rPr>
          <w:rFonts w:ascii="Times New Roman" w:eastAsia="Times New Roman" w:hAnsi="Times New Roman" w:cs="Times New Roman"/>
          <w:b/>
          <w:color w:val="003300"/>
          <w:sz w:val="44"/>
          <w:szCs w:val="44"/>
          <w:lang w:val="uk-UA" w:eastAsia="ru-RU"/>
        </w:rPr>
        <w:t>Коломийської міської ради Івано-Франківської області</w:t>
      </w:r>
    </w:p>
    <w:p w:rsidR="0056108C" w:rsidRDefault="00994310" w:rsidP="0056108C">
      <w:pPr>
        <w:widowControl/>
        <w:spacing w:line="276" w:lineRule="auto"/>
        <w:ind w:left="142" w:hanging="142"/>
        <w:jc w:val="center"/>
        <w:rPr>
          <w:rFonts w:ascii="Times New Roman" w:eastAsia="Times New Roman" w:hAnsi="Times New Roman" w:cs="Times New Roman"/>
          <w:b/>
          <w:color w:val="003300"/>
          <w:sz w:val="44"/>
          <w:szCs w:val="44"/>
          <w:lang w:val="uk-UA" w:eastAsia="ru-RU"/>
        </w:rPr>
      </w:pPr>
      <w:r>
        <w:rPr>
          <w:rFonts w:ascii="Times New Roman" w:eastAsia="Times New Roman" w:hAnsi="Times New Roman" w:cs="Times New Roman"/>
          <w:b/>
          <w:color w:val="003300"/>
          <w:sz w:val="44"/>
          <w:szCs w:val="44"/>
          <w:lang w:val="uk-UA" w:eastAsia="ru-RU"/>
        </w:rPr>
        <w:t>на 2024-2025</w:t>
      </w:r>
      <w:r w:rsidR="0056108C" w:rsidRPr="004943ED">
        <w:rPr>
          <w:rFonts w:ascii="Times New Roman" w:eastAsia="Times New Roman" w:hAnsi="Times New Roman" w:cs="Times New Roman"/>
          <w:b/>
          <w:color w:val="003300"/>
          <w:sz w:val="44"/>
          <w:szCs w:val="44"/>
          <w:lang w:val="uk-UA" w:eastAsia="ru-RU"/>
        </w:rPr>
        <w:t xml:space="preserve"> навчальний рік</w:t>
      </w:r>
    </w:p>
    <w:p w:rsidR="00CE3766" w:rsidRPr="004943ED" w:rsidRDefault="00CE3766" w:rsidP="0056108C">
      <w:pPr>
        <w:widowControl/>
        <w:spacing w:line="276" w:lineRule="auto"/>
        <w:ind w:left="142" w:hanging="142"/>
        <w:jc w:val="center"/>
        <w:rPr>
          <w:rFonts w:ascii="Times New Roman" w:eastAsia="Times New Roman" w:hAnsi="Times New Roman" w:cs="Times New Roman"/>
          <w:b/>
          <w:color w:val="003300"/>
          <w:sz w:val="44"/>
          <w:szCs w:val="44"/>
          <w:lang w:val="uk-UA" w:eastAsia="ru-RU"/>
        </w:rPr>
      </w:pPr>
    </w:p>
    <w:p w:rsidR="00CE3766" w:rsidRPr="00847CD0" w:rsidRDefault="00CE3766" w:rsidP="00CE3766">
      <w:pPr>
        <w:rPr>
          <w:rFonts w:ascii="Times New Roman" w:hAnsi="Times New Roman" w:cs="Times New Roman"/>
          <w:b/>
          <w:color w:val="003300"/>
          <w:sz w:val="28"/>
          <w:szCs w:val="28"/>
          <w:lang w:val="uk-UA"/>
        </w:rPr>
      </w:pPr>
      <w:r>
        <w:rPr>
          <w:rFonts w:ascii="Times New Roman" w:hAnsi="Times New Roman" w:cs="Times New Roman"/>
          <w:b/>
          <w:color w:val="003300"/>
          <w:sz w:val="28"/>
          <w:szCs w:val="28"/>
          <w:lang w:val="uk-UA"/>
        </w:rPr>
        <w:t xml:space="preserve">                                                                                                                              </w:t>
      </w:r>
      <w:r w:rsidRPr="00847CD0">
        <w:rPr>
          <w:rFonts w:ascii="Times New Roman" w:hAnsi="Times New Roman" w:cs="Times New Roman"/>
          <w:b/>
          <w:color w:val="003300"/>
          <w:sz w:val="28"/>
          <w:szCs w:val="28"/>
          <w:lang w:val="uk-UA"/>
        </w:rPr>
        <w:t>СХВАЛЕНО</w:t>
      </w:r>
    </w:p>
    <w:p w:rsidR="00CE3766" w:rsidRPr="00847CD0" w:rsidRDefault="00CE3766" w:rsidP="00CE3766">
      <w:pPr>
        <w:rPr>
          <w:rFonts w:ascii="Times New Roman" w:hAnsi="Times New Roman" w:cs="Times New Roman"/>
          <w:color w:val="003300"/>
          <w:sz w:val="28"/>
          <w:szCs w:val="28"/>
          <w:lang w:val="uk-UA"/>
        </w:rPr>
      </w:pPr>
      <w:r>
        <w:rPr>
          <w:rFonts w:ascii="Times New Roman" w:hAnsi="Times New Roman" w:cs="Times New Roman"/>
          <w:color w:val="003300"/>
          <w:sz w:val="28"/>
          <w:szCs w:val="28"/>
          <w:lang w:val="uk-UA"/>
        </w:rPr>
        <w:t xml:space="preserve">                                                                                                                              </w:t>
      </w:r>
      <w:r w:rsidRPr="00847CD0">
        <w:rPr>
          <w:rFonts w:ascii="Times New Roman" w:hAnsi="Times New Roman" w:cs="Times New Roman"/>
          <w:color w:val="003300"/>
          <w:sz w:val="28"/>
          <w:szCs w:val="28"/>
          <w:lang w:val="uk-UA"/>
        </w:rPr>
        <w:t>На засіданні педагогічної ради</w:t>
      </w:r>
    </w:p>
    <w:p w:rsidR="00CE3766" w:rsidRPr="00847CD0" w:rsidRDefault="00CE3766" w:rsidP="00CE3766">
      <w:pPr>
        <w:rPr>
          <w:rFonts w:ascii="Times New Roman" w:hAnsi="Times New Roman" w:cs="Times New Roman"/>
          <w:color w:val="003300"/>
          <w:sz w:val="28"/>
          <w:szCs w:val="28"/>
          <w:lang w:val="uk-UA"/>
        </w:rPr>
      </w:pPr>
      <w:r>
        <w:rPr>
          <w:rFonts w:ascii="Times New Roman" w:hAnsi="Times New Roman" w:cs="Times New Roman"/>
          <w:color w:val="003300"/>
          <w:sz w:val="28"/>
          <w:szCs w:val="28"/>
          <w:lang w:val="uk-UA"/>
        </w:rPr>
        <w:t xml:space="preserve">                                                                                                                              </w:t>
      </w:r>
      <w:r w:rsidRPr="00847CD0">
        <w:rPr>
          <w:rFonts w:ascii="Times New Roman" w:hAnsi="Times New Roman" w:cs="Times New Roman"/>
          <w:color w:val="003300"/>
          <w:sz w:val="28"/>
          <w:szCs w:val="28"/>
          <w:lang w:val="uk-UA"/>
        </w:rPr>
        <w:t>Голова педагогічної ради</w:t>
      </w:r>
    </w:p>
    <w:p w:rsidR="00CE3766" w:rsidRPr="00847CD0" w:rsidRDefault="00CE3766" w:rsidP="00CE3766">
      <w:pPr>
        <w:rPr>
          <w:rFonts w:ascii="Times New Roman" w:hAnsi="Times New Roman" w:cs="Times New Roman"/>
          <w:color w:val="003300"/>
          <w:sz w:val="28"/>
          <w:szCs w:val="28"/>
          <w:lang w:val="uk-UA"/>
        </w:rPr>
      </w:pPr>
      <w:r>
        <w:rPr>
          <w:rFonts w:ascii="Times New Roman" w:hAnsi="Times New Roman" w:cs="Times New Roman"/>
          <w:color w:val="003300"/>
          <w:sz w:val="28"/>
          <w:szCs w:val="28"/>
          <w:lang w:val="uk-UA"/>
        </w:rPr>
        <w:t xml:space="preserve">                                                                                                                              </w:t>
      </w:r>
      <w:r w:rsidRPr="00847CD0">
        <w:rPr>
          <w:rFonts w:ascii="Times New Roman" w:hAnsi="Times New Roman" w:cs="Times New Roman"/>
          <w:color w:val="003300"/>
          <w:sz w:val="28"/>
          <w:szCs w:val="28"/>
          <w:lang w:val="uk-UA"/>
        </w:rPr>
        <w:t>Директор ліцею</w:t>
      </w:r>
    </w:p>
    <w:p w:rsidR="00CE3766" w:rsidRPr="00847CD0" w:rsidRDefault="00CE3766" w:rsidP="00CE3766">
      <w:pPr>
        <w:rPr>
          <w:rFonts w:ascii="Times New Roman" w:hAnsi="Times New Roman" w:cs="Times New Roman"/>
          <w:color w:val="003300"/>
          <w:sz w:val="28"/>
          <w:szCs w:val="28"/>
          <w:lang w:val="uk-UA"/>
        </w:rPr>
      </w:pPr>
      <w:r>
        <w:rPr>
          <w:rFonts w:ascii="Times New Roman" w:hAnsi="Times New Roman" w:cs="Times New Roman"/>
          <w:color w:val="003300"/>
          <w:sz w:val="28"/>
          <w:szCs w:val="28"/>
          <w:lang w:val="uk-UA"/>
        </w:rPr>
        <w:t xml:space="preserve">                                                                                                                              </w:t>
      </w:r>
      <w:proofErr w:type="spellStart"/>
      <w:r w:rsidRPr="00847CD0">
        <w:rPr>
          <w:rFonts w:ascii="Times New Roman" w:hAnsi="Times New Roman" w:cs="Times New Roman"/>
          <w:color w:val="003300"/>
          <w:sz w:val="28"/>
          <w:szCs w:val="28"/>
          <w:lang w:val="uk-UA"/>
        </w:rPr>
        <w:t>____________Володим</w:t>
      </w:r>
      <w:proofErr w:type="spellEnd"/>
      <w:r w:rsidRPr="00847CD0">
        <w:rPr>
          <w:rFonts w:ascii="Times New Roman" w:hAnsi="Times New Roman" w:cs="Times New Roman"/>
          <w:color w:val="003300"/>
          <w:sz w:val="28"/>
          <w:szCs w:val="28"/>
          <w:lang w:val="uk-UA"/>
        </w:rPr>
        <w:t>ир СЕМЧУК</w:t>
      </w:r>
    </w:p>
    <w:p w:rsidR="00CE3766" w:rsidRPr="00847CD0" w:rsidRDefault="00CE3766" w:rsidP="00CE3766">
      <w:pPr>
        <w:rPr>
          <w:rFonts w:ascii="Times New Roman" w:hAnsi="Times New Roman" w:cs="Times New Roman"/>
          <w:color w:val="003300"/>
          <w:sz w:val="28"/>
          <w:szCs w:val="28"/>
          <w:lang w:val="uk-UA"/>
        </w:rPr>
      </w:pPr>
      <w:r>
        <w:rPr>
          <w:rFonts w:ascii="Times New Roman" w:hAnsi="Times New Roman" w:cs="Times New Roman"/>
          <w:color w:val="003300"/>
          <w:sz w:val="28"/>
          <w:szCs w:val="28"/>
          <w:lang w:val="uk-UA"/>
        </w:rPr>
        <w:t xml:space="preserve">                                                                                                    </w:t>
      </w:r>
      <w:r w:rsidR="00994310">
        <w:rPr>
          <w:rFonts w:ascii="Times New Roman" w:hAnsi="Times New Roman" w:cs="Times New Roman"/>
          <w:color w:val="003300"/>
          <w:sz w:val="28"/>
          <w:szCs w:val="28"/>
          <w:lang w:val="uk-UA"/>
        </w:rPr>
        <w:t xml:space="preserve">                          від 30.08. 2024</w:t>
      </w:r>
      <w:r w:rsidRPr="00847CD0">
        <w:rPr>
          <w:rFonts w:ascii="Times New Roman" w:hAnsi="Times New Roman" w:cs="Times New Roman"/>
          <w:color w:val="003300"/>
          <w:sz w:val="28"/>
          <w:szCs w:val="28"/>
          <w:lang w:val="uk-UA"/>
        </w:rPr>
        <w:t>р. протокол № 1</w:t>
      </w:r>
    </w:p>
    <w:p w:rsidR="0056108C" w:rsidRPr="004943ED" w:rsidRDefault="0056108C" w:rsidP="0056108C">
      <w:pPr>
        <w:widowControl/>
        <w:ind w:left="142" w:firstLine="7938"/>
        <w:rPr>
          <w:rFonts w:ascii="Times New Roman" w:eastAsia="SimSun" w:hAnsi="Times New Roman" w:cs="Times New Roman"/>
          <w:b/>
          <w:color w:val="003300"/>
          <w:kern w:val="1"/>
          <w:sz w:val="28"/>
          <w:szCs w:val="28"/>
          <w:lang w:val="uk-UA" w:eastAsia="zh-CN" w:bidi="hi-IN"/>
        </w:rPr>
      </w:pPr>
    </w:p>
    <w:p w:rsidR="0056108C" w:rsidRPr="00DF5A00" w:rsidRDefault="0056108C" w:rsidP="00DF5A00">
      <w:pPr>
        <w:widowControl/>
        <w:ind w:left="142" w:firstLine="7938"/>
        <w:rPr>
          <w:rFonts w:ascii="Times New Roman" w:eastAsia="Times New Roman" w:hAnsi="Times New Roman" w:cs="Times New Roman"/>
          <w:b/>
          <w:color w:val="002200"/>
          <w:sz w:val="28"/>
          <w:szCs w:val="28"/>
          <w:lang w:val="uk-UA" w:eastAsia="ru-RU"/>
        </w:rPr>
        <w:sectPr w:rsidR="0056108C" w:rsidRPr="00DF5A00" w:rsidSect="00847CD0">
          <w:type w:val="continuous"/>
          <w:pgSz w:w="16838" w:h="11906" w:orient="landscape"/>
          <w:pgMar w:top="1134" w:right="567" w:bottom="1134" w:left="1701" w:header="283" w:footer="227" w:gutter="0"/>
          <w:pgBorders w:offsetFrom="page">
            <w:top w:val="single" w:sz="4" w:space="24" w:color="FFFFFF"/>
            <w:left w:val="single" w:sz="4" w:space="24" w:color="FFFFFF"/>
            <w:bottom w:val="single" w:sz="4" w:space="24" w:color="FFFFFF"/>
            <w:right w:val="single" w:sz="4" w:space="24" w:color="FFFFFF"/>
          </w:pgBorders>
          <w:pgNumType w:start="1"/>
          <w:cols w:space="708"/>
          <w:docGrid w:linePitch="360"/>
        </w:sectPr>
      </w:pPr>
    </w:p>
    <w:p w:rsidR="00B87D51" w:rsidRPr="004943ED" w:rsidRDefault="00B87D51" w:rsidP="0056108C">
      <w:pPr>
        <w:widowControl/>
        <w:ind w:right="85"/>
        <w:jc w:val="center"/>
        <w:rPr>
          <w:rFonts w:ascii="Times New Roman" w:hAnsi="Times New Roman" w:cs="Times New Roman"/>
          <w:b/>
          <w:bCs/>
          <w:color w:val="auto"/>
          <w:sz w:val="28"/>
          <w:szCs w:val="28"/>
          <w:lang w:val="uk-UA"/>
        </w:rPr>
      </w:pPr>
      <w:r w:rsidRPr="004943ED">
        <w:rPr>
          <w:rFonts w:ascii="Times New Roman" w:hAnsi="Times New Roman" w:cs="Times New Roman"/>
          <w:b/>
          <w:bCs/>
          <w:color w:val="auto"/>
          <w:sz w:val="28"/>
          <w:szCs w:val="28"/>
          <w:lang w:val="uk-UA"/>
        </w:rPr>
        <w:lastRenderedPageBreak/>
        <w:t>Освітня програма</w:t>
      </w:r>
    </w:p>
    <w:p w:rsidR="00B87D51" w:rsidRPr="004943ED" w:rsidRDefault="00684BC5" w:rsidP="00523D1A">
      <w:pPr>
        <w:widowControl/>
        <w:ind w:right="85"/>
        <w:jc w:val="center"/>
        <w:rPr>
          <w:rFonts w:ascii="Times New Roman" w:hAnsi="Times New Roman" w:cs="Times New Roman"/>
          <w:b/>
          <w:bCs/>
          <w:color w:val="auto"/>
          <w:sz w:val="28"/>
          <w:szCs w:val="28"/>
          <w:lang w:val="uk-UA"/>
        </w:rPr>
      </w:pPr>
      <w:r w:rsidRPr="004943ED">
        <w:rPr>
          <w:rFonts w:ascii="Times New Roman" w:hAnsi="Times New Roman" w:cs="Times New Roman"/>
          <w:b/>
          <w:bCs/>
          <w:color w:val="auto"/>
          <w:sz w:val="28"/>
          <w:szCs w:val="28"/>
          <w:lang w:val="uk-UA"/>
        </w:rPr>
        <w:t>Коломийського ліцею</w:t>
      </w:r>
      <w:r w:rsidR="00914A5C" w:rsidRPr="004943ED">
        <w:rPr>
          <w:rFonts w:ascii="Times New Roman" w:hAnsi="Times New Roman" w:cs="Times New Roman"/>
          <w:b/>
          <w:bCs/>
          <w:color w:val="auto"/>
          <w:sz w:val="28"/>
          <w:szCs w:val="28"/>
          <w:lang w:val="uk-UA"/>
        </w:rPr>
        <w:t xml:space="preserve"> № 2</w:t>
      </w:r>
    </w:p>
    <w:p w:rsidR="00FA0862" w:rsidRPr="004943ED" w:rsidRDefault="00847CD0" w:rsidP="00FA0862">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Коломийської міської ради Івано-Франківської</w:t>
      </w:r>
      <w:r w:rsidR="00B87D51" w:rsidRPr="004943ED">
        <w:rPr>
          <w:rFonts w:ascii="Times New Roman" w:hAnsi="Times New Roman" w:cs="Times New Roman"/>
          <w:b/>
          <w:bCs/>
          <w:color w:val="auto"/>
          <w:sz w:val="28"/>
          <w:szCs w:val="28"/>
          <w:lang w:val="uk-UA"/>
        </w:rPr>
        <w:t xml:space="preserve"> області</w:t>
      </w:r>
    </w:p>
    <w:p w:rsidR="00B87D51" w:rsidRDefault="00B87D51" w:rsidP="00523D1A">
      <w:pPr>
        <w:widowControl/>
        <w:ind w:right="85"/>
        <w:jc w:val="center"/>
        <w:rPr>
          <w:rFonts w:ascii="Times New Roman" w:hAnsi="Times New Roman" w:cs="Times New Roman"/>
          <w:b/>
          <w:bCs/>
          <w:color w:val="auto"/>
          <w:sz w:val="28"/>
          <w:szCs w:val="28"/>
          <w:lang w:val="uk-UA"/>
        </w:rPr>
      </w:pPr>
      <w:r w:rsidRPr="004943ED">
        <w:rPr>
          <w:rFonts w:ascii="Times New Roman" w:hAnsi="Times New Roman" w:cs="Times New Roman"/>
          <w:b/>
          <w:bCs/>
          <w:color w:val="auto"/>
          <w:sz w:val="28"/>
          <w:szCs w:val="28"/>
          <w:lang w:val="uk-UA"/>
        </w:rPr>
        <w:t>ІІ ступеня</w:t>
      </w:r>
      <w:r w:rsidR="00994310">
        <w:rPr>
          <w:rFonts w:ascii="Times New Roman" w:hAnsi="Times New Roman" w:cs="Times New Roman"/>
          <w:b/>
          <w:bCs/>
          <w:color w:val="auto"/>
          <w:sz w:val="28"/>
          <w:szCs w:val="28"/>
          <w:lang w:val="uk-UA"/>
        </w:rPr>
        <w:t xml:space="preserve"> (для 8</w:t>
      </w:r>
      <w:r w:rsidR="00DF5A00" w:rsidRPr="004943ED">
        <w:rPr>
          <w:rFonts w:ascii="Times New Roman" w:hAnsi="Times New Roman" w:cs="Times New Roman"/>
          <w:b/>
          <w:bCs/>
          <w:color w:val="auto"/>
          <w:sz w:val="28"/>
          <w:szCs w:val="28"/>
          <w:lang w:val="uk-UA"/>
        </w:rPr>
        <w:t>-9 класів)</w:t>
      </w:r>
    </w:p>
    <w:p w:rsidR="00847CD0" w:rsidRPr="004943ED" w:rsidRDefault="00847CD0" w:rsidP="00523D1A">
      <w:pPr>
        <w:widowControl/>
        <w:ind w:right="85"/>
        <w:jc w:val="center"/>
        <w:rPr>
          <w:rFonts w:ascii="Times New Roman" w:hAnsi="Times New Roman" w:cs="Times New Roman"/>
          <w:b/>
          <w:bCs/>
          <w:color w:val="auto"/>
          <w:sz w:val="28"/>
          <w:szCs w:val="28"/>
          <w:lang w:val="uk-UA"/>
        </w:rPr>
      </w:pPr>
    </w:p>
    <w:p w:rsidR="00B87D51" w:rsidRPr="004943ED" w:rsidRDefault="00BD5F38" w:rsidP="00FA3E54">
      <w:pPr>
        <w:widowControl/>
        <w:ind w:right="85"/>
        <w:jc w:val="center"/>
        <w:rPr>
          <w:rFonts w:ascii="Times New Roman" w:hAnsi="Times New Roman" w:cs="Times New Roman"/>
          <w:b/>
          <w:color w:val="auto"/>
          <w:sz w:val="28"/>
          <w:szCs w:val="28"/>
          <w:lang w:val="uk-UA"/>
        </w:rPr>
      </w:pPr>
      <w:r w:rsidRPr="004943ED">
        <w:rPr>
          <w:rFonts w:ascii="Times New Roman" w:hAnsi="Times New Roman" w:cs="Times New Roman"/>
          <w:b/>
          <w:color w:val="auto"/>
          <w:sz w:val="28"/>
          <w:szCs w:val="28"/>
          <w:lang w:val="uk-UA"/>
        </w:rPr>
        <w:t>1.</w:t>
      </w:r>
      <w:r w:rsidR="00B87D51" w:rsidRPr="004943ED">
        <w:rPr>
          <w:rFonts w:ascii="Times New Roman" w:hAnsi="Times New Roman" w:cs="Times New Roman"/>
          <w:b/>
          <w:color w:val="auto"/>
          <w:sz w:val="28"/>
          <w:szCs w:val="28"/>
          <w:lang w:val="uk-UA"/>
        </w:rPr>
        <w:t xml:space="preserve">Загальні положення освітньої програми </w:t>
      </w:r>
    </w:p>
    <w:p w:rsidR="00B87D51" w:rsidRPr="004943ED" w:rsidRDefault="00684BC5" w:rsidP="00FA3E54">
      <w:pPr>
        <w:widowControl/>
        <w:ind w:right="85"/>
        <w:jc w:val="center"/>
        <w:rPr>
          <w:rFonts w:ascii="Times New Roman" w:hAnsi="Times New Roman" w:cs="Times New Roman"/>
          <w:b/>
          <w:color w:val="auto"/>
          <w:sz w:val="28"/>
          <w:szCs w:val="28"/>
          <w:lang w:val="uk-UA"/>
        </w:rPr>
      </w:pPr>
      <w:r w:rsidRPr="004943ED">
        <w:rPr>
          <w:rFonts w:ascii="Times New Roman" w:hAnsi="Times New Roman" w:cs="Times New Roman"/>
          <w:b/>
          <w:color w:val="auto"/>
          <w:sz w:val="28"/>
          <w:szCs w:val="28"/>
          <w:lang w:val="uk-UA"/>
        </w:rPr>
        <w:t>Коломийського ліцею</w:t>
      </w:r>
      <w:r w:rsidR="00914A5C" w:rsidRPr="004943ED">
        <w:rPr>
          <w:rFonts w:ascii="Times New Roman" w:hAnsi="Times New Roman" w:cs="Times New Roman"/>
          <w:b/>
          <w:color w:val="auto"/>
          <w:sz w:val="28"/>
          <w:szCs w:val="28"/>
          <w:lang w:val="uk-UA"/>
        </w:rPr>
        <w:t xml:space="preserve"> № 2</w:t>
      </w:r>
    </w:p>
    <w:p w:rsidR="00C63C58" w:rsidRPr="004943ED" w:rsidRDefault="00847CD0" w:rsidP="00FA0862">
      <w:pPr>
        <w:widowControl/>
        <w:ind w:right="85"/>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xml:space="preserve">Коломийської </w:t>
      </w:r>
      <w:r w:rsidR="00914A5C" w:rsidRPr="004943ED">
        <w:rPr>
          <w:rFonts w:ascii="Times New Roman" w:hAnsi="Times New Roman" w:cs="Times New Roman"/>
          <w:b/>
          <w:color w:val="auto"/>
          <w:sz w:val="28"/>
          <w:szCs w:val="28"/>
          <w:lang w:val="uk-UA"/>
        </w:rPr>
        <w:t xml:space="preserve">міської ради Івано-Франківської </w:t>
      </w:r>
      <w:r w:rsidR="00B87D51" w:rsidRPr="004943ED">
        <w:rPr>
          <w:rFonts w:ascii="Times New Roman" w:hAnsi="Times New Roman" w:cs="Times New Roman"/>
          <w:b/>
          <w:color w:val="auto"/>
          <w:sz w:val="28"/>
          <w:szCs w:val="28"/>
          <w:lang w:val="uk-UA"/>
        </w:rPr>
        <w:t xml:space="preserve">області </w:t>
      </w:r>
    </w:p>
    <w:p w:rsidR="00381268" w:rsidRPr="004943ED" w:rsidRDefault="00B87D51" w:rsidP="006916FB">
      <w:pPr>
        <w:widowControl/>
        <w:ind w:right="85"/>
        <w:jc w:val="center"/>
        <w:rPr>
          <w:rFonts w:ascii="Times New Roman" w:hAnsi="Times New Roman" w:cs="Times New Roman"/>
          <w:b/>
          <w:color w:val="auto"/>
          <w:sz w:val="28"/>
          <w:szCs w:val="28"/>
          <w:lang w:val="uk-UA"/>
        </w:rPr>
      </w:pPr>
      <w:r w:rsidRPr="004943ED">
        <w:rPr>
          <w:rFonts w:ascii="Times New Roman" w:hAnsi="Times New Roman" w:cs="Times New Roman"/>
          <w:b/>
          <w:color w:val="auto"/>
          <w:sz w:val="28"/>
          <w:szCs w:val="28"/>
          <w:lang w:val="uk-UA"/>
        </w:rPr>
        <w:t>ІІ ступеня</w:t>
      </w:r>
    </w:p>
    <w:p w:rsidR="006916FB" w:rsidRPr="004943ED" w:rsidRDefault="006916FB" w:rsidP="00DF5A00">
      <w:pPr>
        <w:widowControl/>
        <w:ind w:firstLine="567"/>
        <w:jc w:val="both"/>
        <w:rPr>
          <w:rFonts w:ascii="Times New Roman" w:hAnsi="Times New Roman" w:cs="Times New Roman"/>
          <w:color w:val="auto"/>
          <w:sz w:val="28"/>
          <w:szCs w:val="28"/>
          <w:lang w:val="ru-RU"/>
        </w:rPr>
      </w:pPr>
      <w:proofErr w:type="spellStart"/>
      <w:r w:rsidRPr="004943ED">
        <w:rPr>
          <w:rFonts w:ascii="Times New Roman" w:hAnsi="Times New Roman" w:cs="Times New Roman"/>
          <w:color w:val="auto"/>
          <w:sz w:val="28"/>
          <w:szCs w:val="28"/>
          <w:lang w:val="ru-RU"/>
        </w:rPr>
        <w:t>Сьогодні</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освіта</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вже</w:t>
      </w:r>
      <w:proofErr w:type="spellEnd"/>
      <w:r w:rsidRPr="004943ED">
        <w:rPr>
          <w:rFonts w:ascii="Times New Roman" w:hAnsi="Times New Roman" w:cs="Times New Roman"/>
          <w:color w:val="auto"/>
          <w:sz w:val="28"/>
          <w:szCs w:val="28"/>
          <w:lang w:val="ru-RU"/>
        </w:rPr>
        <w:t xml:space="preserve"> не </w:t>
      </w:r>
      <w:proofErr w:type="spellStart"/>
      <w:proofErr w:type="gramStart"/>
      <w:r w:rsidRPr="004943ED">
        <w:rPr>
          <w:rFonts w:ascii="Times New Roman" w:hAnsi="Times New Roman" w:cs="Times New Roman"/>
          <w:color w:val="auto"/>
          <w:sz w:val="28"/>
          <w:szCs w:val="28"/>
          <w:lang w:val="ru-RU"/>
        </w:rPr>
        <w:t>п</w:t>
      </w:r>
      <w:proofErr w:type="gramEnd"/>
      <w:r w:rsidRPr="004943ED">
        <w:rPr>
          <w:rFonts w:ascii="Times New Roman" w:hAnsi="Times New Roman" w:cs="Times New Roman"/>
          <w:color w:val="auto"/>
          <w:sz w:val="28"/>
          <w:szCs w:val="28"/>
          <w:lang w:val="ru-RU"/>
        </w:rPr>
        <w:t>ідготовка</w:t>
      </w:r>
      <w:proofErr w:type="spellEnd"/>
      <w:r w:rsidRPr="004943ED">
        <w:rPr>
          <w:rFonts w:ascii="Times New Roman" w:hAnsi="Times New Roman" w:cs="Times New Roman"/>
          <w:color w:val="auto"/>
          <w:sz w:val="28"/>
          <w:szCs w:val="28"/>
          <w:lang w:val="ru-RU"/>
        </w:rPr>
        <w:t xml:space="preserve"> до </w:t>
      </w:r>
      <w:proofErr w:type="spellStart"/>
      <w:r w:rsidRPr="004943ED">
        <w:rPr>
          <w:rFonts w:ascii="Times New Roman" w:hAnsi="Times New Roman" w:cs="Times New Roman"/>
          <w:color w:val="auto"/>
          <w:sz w:val="28"/>
          <w:szCs w:val="28"/>
          <w:lang w:val="ru-RU"/>
        </w:rPr>
        <w:t>життя</w:t>
      </w:r>
      <w:proofErr w:type="spellEnd"/>
      <w:r w:rsidRPr="004943ED">
        <w:rPr>
          <w:rFonts w:ascii="Times New Roman" w:hAnsi="Times New Roman" w:cs="Times New Roman"/>
          <w:color w:val="auto"/>
          <w:sz w:val="28"/>
          <w:szCs w:val="28"/>
          <w:lang w:val="ru-RU"/>
        </w:rPr>
        <w:t xml:space="preserve">, а </w:t>
      </w:r>
      <w:proofErr w:type="spellStart"/>
      <w:r w:rsidRPr="004943ED">
        <w:rPr>
          <w:rFonts w:ascii="Times New Roman" w:hAnsi="Times New Roman" w:cs="Times New Roman"/>
          <w:color w:val="auto"/>
          <w:sz w:val="28"/>
          <w:szCs w:val="28"/>
          <w:lang w:val="ru-RU"/>
        </w:rPr>
        <w:t>спосіб</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життя</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Завдання</w:t>
      </w:r>
      <w:proofErr w:type="spellEnd"/>
      <w:r w:rsidR="00847CD0">
        <w:rPr>
          <w:rFonts w:ascii="Times New Roman" w:hAnsi="Times New Roman" w:cs="Times New Roman"/>
          <w:color w:val="auto"/>
          <w:sz w:val="28"/>
          <w:szCs w:val="28"/>
          <w:lang w:val="ru-RU"/>
        </w:rPr>
        <w:t xml:space="preserve"> </w:t>
      </w:r>
      <w:proofErr w:type="spellStart"/>
      <w:r w:rsidR="00847CD0">
        <w:rPr>
          <w:rFonts w:ascii="Times New Roman" w:hAnsi="Times New Roman" w:cs="Times New Roman"/>
          <w:color w:val="auto"/>
          <w:sz w:val="28"/>
          <w:szCs w:val="28"/>
          <w:lang w:val="ru-RU"/>
        </w:rPr>
        <w:t>Коломийського</w:t>
      </w:r>
      <w:proofErr w:type="spellEnd"/>
      <w:r w:rsidR="00847CD0">
        <w:rPr>
          <w:rFonts w:ascii="Times New Roman" w:hAnsi="Times New Roman" w:cs="Times New Roman"/>
          <w:color w:val="auto"/>
          <w:sz w:val="28"/>
          <w:szCs w:val="28"/>
          <w:lang w:val="ru-RU"/>
        </w:rPr>
        <w:t xml:space="preserve"> </w:t>
      </w:r>
      <w:proofErr w:type="spellStart"/>
      <w:r w:rsidR="00847CD0">
        <w:rPr>
          <w:rFonts w:ascii="Times New Roman" w:hAnsi="Times New Roman" w:cs="Times New Roman"/>
          <w:color w:val="auto"/>
          <w:sz w:val="28"/>
          <w:szCs w:val="28"/>
          <w:lang w:val="ru-RU"/>
        </w:rPr>
        <w:t>ліцею</w:t>
      </w:r>
      <w:proofErr w:type="spellEnd"/>
      <w:r w:rsidR="00847CD0">
        <w:rPr>
          <w:rFonts w:ascii="Times New Roman" w:hAnsi="Times New Roman" w:cs="Times New Roman"/>
          <w:color w:val="auto"/>
          <w:sz w:val="28"/>
          <w:szCs w:val="28"/>
          <w:lang w:val="ru-RU"/>
        </w:rPr>
        <w:t xml:space="preserve"> </w:t>
      </w:r>
      <w:r w:rsidR="00475EAB" w:rsidRPr="004943ED">
        <w:rPr>
          <w:rFonts w:ascii="Times New Roman" w:hAnsi="Times New Roman" w:cs="Times New Roman"/>
          <w:color w:val="auto"/>
          <w:sz w:val="28"/>
          <w:szCs w:val="28"/>
          <w:lang w:val="ru-RU"/>
        </w:rPr>
        <w:t xml:space="preserve">№ 2 </w:t>
      </w:r>
      <w:proofErr w:type="spellStart"/>
      <w:r w:rsidRPr="004943ED">
        <w:rPr>
          <w:rFonts w:ascii="Times New Roman" w:hAnsi="Times New Roman" w:cs="Times New Roman"/>
          <w:color w:val="auto"/>
          <w:sz w:val="28"/>
          <w:szCs w:val="28"/>
          <w:lang w:val="ru-RU"/>
        </w:rPr>
        <w:t>полягає</w:t>
      </w:r>
      <w:proofErr w:type="spellEnd"/>
      <w:r w:rsidRPr="004943ED">
        <w:rPr>
          <w:rFonts w:ascii="Times New Roman" w:hAnsi="Times New Roman" w:cs="Times New Roman"/>
          <w:color w:val="auto"/>
          <w:sz w:val="28"/>
          <w:szCs w:val="28"/>
          <w:lang w:val="ru-RU"/>
        </w:rPr>
        <w:t xml:space="preserve"> у </w:t>
      </w:r>
      <w:proofErr w:type="spellStart"/>
      <w:r w:rsidRPr="004943ED">
        <w:rPr>
          <w:rFonts w:ascii="Times New Roman" w:hAnsi="Times New Roman" w:cs="Times New Roman"/>
          <w:color w:val="auto"/>
          <w:sz w:val="28"/>
          <w:szCs w:val="28"/>
          <w:lang w:val="ru-RU"/>
        </w:rPr>
        <w:t>формуванні</w:t>
      </w:r>
      <w:proofErr w:type="spellEnd"/>
      <w:r w:rsidRPr="004943ED">
        <w:rPr>
          <w:rFonts w:ascii="Times New Roman" w:hAnsi="Times New Roman" w:cs="Times New Roman"/>
          <w:color w:val="auto"/>
          <w:sz w:val="28"/>
          <w:szCs w:val="28"/>
          <w:lang w:val="ru-RU"/>
        </w:rPr>
        <w:t xml:space="preserve"> в </w:t>
      </w:r>
      <w:proofErr w:type="spellStart"/>
      <w:r w:rsidRPr="004943ED">
        <w:rPr>
          <w:rFonts w:ascii="Times New Roman" w:hAnsi="Times New Roman" w:cs="Times New Roman"/>
          <w:color w:val="auto"/>
          <w:sz w:val="28"/>
          <w:szCs w:val="28"/>
          <w:lang w:val="ru-RU"/>
        </w:rPr>
        <w:t>учнів</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ключових</w:t>
      </w:r>
      <w:proofErr w:type="spellEnd"/>
      <w:r w:rsidRPr="004943ED">
        <w:rPr>
          <w:rFonts w:ascii="Times New Roman" w:hAnsi="Times New Roman" w:cs="Times New Roman"/>
          <w:color w:val="auto"/>
          <w:sz w:val="28"/>
          <w:szCs w:val="28"/>
          <w:lang w:val="ru-RU"/>
        </w:rPr>
        <w:t xml:space="preserve"> компетентностей, </w:t>
      </w:r>
      <w:proofErr w:type="spellStart"/>
      <w:r w:rsidRPr="004943ED">
        <w:rPr>
          <w:rFonts w:ascii="Times New Roman" w:hAnsi="Times New Roman" w:cs="Times New Roman"/>
          <w:color w:val="auto"/>
          <w:sz w:val="28"/>
          <w:szCs w:val="28"/>
          <w:lang w:val="ru-RU"/>
        </w:rPr>
        <w:t>необхідних</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кожній</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сучасній</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людині</w:t>
      </w:r>
      <w:proofErr w:type="spellEnd"/>
      <w:r w:rsidRPr="004943ED">
        <w:rPr>
          <w:rFonts w:ascii="Times New Roman" w:hAnsi="Times New Roman" w:cs="Times New Roman"/>
          <w:color w:val="auto"/>
          <w:sz w:val="28"/>
          <w:szCs w:val="28"/>
          <w:lang w:val="ru-RU"/>
        </w:rPr>
        <w:t xml:space="preserve"> для </w:t>
      </w:r>
      <w:proofErr w:type="spellStart"/>
      <w:r w:rsidRPr="004943ED">
        <w:rPr>
          <w:rFonts w:ascii="Times New Roman" w:hAnsi="Times New Roman" w:cs="Times New Roman"/>
          <w:color w:val="auto"/>
          <w:sz w:val="28"/>
          <w:szCs w:val="28"/>
          <w:lang w:val="ru-RU"/>
        </w:rPr>
        <w:t>успішної</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реалізації</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свого</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життєвого</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потенціалу</w:t>
      </w:r>
      <w:proofErr w:type="spellEnd"/>
      <w:r w:rsidRPr="004943ED">
        <w:rPr>
          <w:rFonts w:ascii="Times New Roman" w:hAnsi="Times New Roman" w:cs="Times New Roman"/>
          <w:color w:val="auto"/>
          <w:sz w:val="28"/>
          <w:szCs w:val="28"/>
          <w:lang w:val="ru-RU"/>
        </w:rPr>
        <w:t>.</w:t>
      </w:r>
    </w:p>
    <w:p w:rsidR="006916FB" w:rsidRPr="004943ED" w:rsidRDefault="006916FB" w:rsidP="00DF5A00">
      <w:pPr>
        <w:widowControl/>
        <w:ind w:firstLine="567"/>
        <w:jc w:val="both"/>
        <w:rPr>
          <w:rFonts w:ascii="Times New Roman" w:hAnsi="Times New Roman" w:cs="Times New Roman"/>
          <w:color w:val="auto"/>
          <w:sz w:val="28"/>
          <w:szCs w:val="28"/>
          <w:lang w:val="ru-RU"/>
        </w:rPr>
      </w:pPr>
      <w:r w:rsidRPr="004943ED">
        <w:rPr>
          <w:rFonts w:ascii="Times New Roman" w:hAnsi="Times New Roman" w:cs="Times New Roman"/>
          <w:color w:val="auto"/>
          <w:sz w:val="28"/>
          <w:szCs w:val="28"/>
          <w:lang w:val="ru-RU"/>
        </w:rPr>
        <w:t xml:space="preserve">Компетентна </w:t>
      </w:r>
      <w:proofErr w:type="spellStart"/>
      <w:r w:rsidRPr="004943ED">
        <w:rPr>
          <w:rFonts w:ascii="Times New Roman" w:hAnsi="Times New Roman" w:cs="Times New Roman"/>
          <w:color w:val="auto"/>
          <w:sz w:val="28"/>
          <w:szCs w:val="28"/>
          <w:lang w:val="ru-RU"/>
        </w:rPr>
        <w:t>особистість</w:t>
      </w:r>
      <w:proofErr w:type="spellEnd"/>
      <w:r w:rsidRPr="004943ED">
        <w:rPr>
          <w:rFonts w:ascii="Times New Roman" w:hAnsi="Times New Roman" w:cs="Times New Roman"/>
          <w:color w:val="auto"/>
          <w:sz w:val="28"/>
          <w:szCs w:val="28"/>
          <w:lang w:val="ru-RU"/>
        </w:rPr>
        <w:t xml:space="preserve"> повинна </w:t>
      </w:r>
      <w:proofErr w:type="spellStart"/>
      <w:r w:rsidRPr="004943ED">
        <w:rPr>
          <w:rFonts w:ascii="Times New Roman" w:hAnsi="Times New Roman" w:cs="Times New Roman"/>
          <w:color w:val="auto"/>
          <w:sz w:val="28"/>
          <w:szCs w:val="28"/>
          <w:lang w:val="ru-RU"/>
        </w:rPr>
        <w:t>вміти</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застосовувати</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такі</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якості</w:t>
      </w:r>
      <w:proofErr w:type="spellEnd"/>
      <w:r w:rsidRPr="004943ED">
        <w:rPr>
          <w:rFonts w:ascii="Times New Roman" w:hAnsi="Times New Roman" w:cs="Times New Roman"/>
          <w:color w:val="auto"/>
          <w:sz w:val="28"/>
          <w:szCs w:val="28"/>
          <w:lang w:val="ru-RU"/>
        </w:rPr>
        <w:t xml:space="preserve">, характеристики і </w:t>
      </w:r>
      <w:proofErr w:type="spellStart"/>
      <w:r w:rsidRPr="004943ED">
        <w:rPr>
          <w:rFonts w:ascii="Times New Roman" w:hAnsi="Times New Roman" w:cs="Times New Roman"/>
          <w:color w:val="auto"/>
          <w:sz w:val="28"/>
          <w:szCs w:val="28"/>
          <w:lang w:val="ru-RU"/>
        </w:rPr>
        <w:t>здібності</w:t>
      </w:r>
      <w:proofErr w:type="spellEnd"/>
      <w:r w:rsidRPr="004943ED">
        <w:rPr>
          <w:rFonts w:ascii="Times New Roman" w:hAnsi="Times New Roman" w:cs="Times New Roman"/>
          <w:color w:val="auto"/>
          <w:sz w:val="28"/>
          <w:szCs w:val="28"/>
          <w:lang w:val="ru-RU"/>
        </w:rPr>
        <w:t xml:space="preserve">, не </w:t>
      </w:r>
      <w:proofErr w:type="spellStart"/>
      <w:r w:rsidRPr="004943ED">
        <w:rPr>
          <w:rFonts w:ascii="Times New Roman" w:hAnsi="Times New Roman" w:cs="Times New Roman"/>
          <w:color w:val="auto"/>
          <w:sz w:val="28"/>
          <w:szCs w:val="28"/>
          <w:lang w:val="ru-RU"/>
        </w:rPr>
        <w:t>лише</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щоб</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вивчати</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навколишній</w:t>
      </w:r>
      <w:proofErr w:type="spellEnd"/>
      <w:r w:rsidRPr="004943ED">
        <w:rPr>
          <w:rFonts w:ascii="Times New Roman" w:hAnsi="Times New Roman" w:cs="Times New Roman"/>
          <w:color w:val="auto"/>
          <w:sz w:val="28"/>
          <w:szCs w:val="28"/>
          <w:lang w:val="ru-RU"/>
        </w:rPr>
        <w:t xml:space="preserve"> </w:t>
      </w:r>
      <w:proofErr w:type="spellStart"/>
      <w:proofErr w:type="gramStart"/>
      <w:r w:rsidRPr="004943ED">
        <w:rPr>
          <w:rFonts w:ascii="Times New Roman" w:hAnsi="Times New Roman" w:cs="Times New Roman"/>
          <w:color w:val="auto"/>
          <w:sz w:val="28"/>
          <w:szCs w:val="28"/>
          <w:lang w:val="ru-RU"/>
        </w:rPr>
        <w:t>св</w:t>
      </w:r>
      <w:proofErr w:type="gramEnd"/>
      <w:r w:rsidRPr="004943ED">
        <w:rPr>
          <w:rFonts w:ascii="Times New Roman" w:hAnsi="Times New Roman" w:cs="Times New Roman"/>
          <w:color w:val="auto"/>
          <w:sz w:val="28"/>
          <w:szCs w:val="28"/>
          <w:lang w:val="ru-RU"/>
        </w:rPr>
        <w:t>іт</w:t>
      </w:r>
      <w:proofErr w:type="spellEnd"/>
      <w:r w:rsidRPr="004943ED">
        <w:rPr>
          <w:rFonts w:ascii="Times New Roman" w:hAnsi="Times New Roman" w:cs="Times New Roman"/>
          <w:color w:val="auto"/>
          <w:sz w:val="28"/>
          <w:szCs w:val="28"/>
          <w:lang w:val="ru-RU"/>
        </w:rPr>
        <w:t xml:space="preserve">, а й </w:t>
      </w:r>
      <w:proofErr w:type="spellStart"/>
      <w:r w:rsidRPr="004943ED">
        <w:rPr>
          <w:rFonts w:ascii="Times New Roman" w:hAnsi="Times New Roman" w:cs="Times New Roman"/>
          <w:color w:val="auto"/>
          <w:sz w:val="28"/>
          <w:szCs w:val="28"/>
          <w:lang w:val="ru-RU"/>
        </w:rPr>
        <w:t>жити</w:t>
      </w:r>
      <w:proofErr w:type="spellEnd"/>
      <w:r w:rsidRPr="004943ED">
        <w:rPr>
          <w:rFonts w:ascii="Times New Roman" w:hAnsi="Times New Roman" w:cs="Times New Roman"/>
          <w:color w:val="auto"/>
          <w:sz w:val="28"/>
          <w:szCs w:val="28"/>
          <w:lang w:val="ru-RU"/>
        </w:rPr>
        <w:t xml:space="preserve"> в </w:t>
      </w:r>
      <w:proofErr w:type="spellStart"/>
      <w:r w:rsidRPr="004943ED">
        <w:rPr>
          <w:rFonts w:ascii="Times New Roman" w:hAnsi="Times New Roman" w:cs="Times New Roman"/>
          <w:color w:val="auto"/>
          <w:sz w:val="28"/>
          <w:szCs w:val="28"/>
          <w:lang w:val="ru-RU"/>
        </w:rPr>
        <w:t>ньому</w:t>
      </w:r>
      <w:proofErr w:type="spellEnd"/>
      <w:r w:rsidRPr="004943ED">
        <w:rPr>
          <w:rFonts w:ascii="Times New Roman" w:hAnsi="Times New Roman" w:cs="Times New Roman"/>
          <w:color w:val="auto"/>
          <w:sz w:val="28"/>
          <w:szCs w:val="28"/>
          <w:lang w:val="ru-RU"/>
        </w:rPr>
        <w:t xml:space="preserve">. </w:t>
      </w:r>
      <w:proofErr w:type="gramStart"/>
      <w:r w:rsidRPr="004943ED">
        <w:rPr>
          <w:rFonts w:ascii="Times New Roman" w:hAnsi="Times New Roman" w:cs="Times New Roman"/>
          <w:color w:val="auto"/>
          <w:sz w:val="28"/>
          <w:szCs w:val="28"/>
          <w:lang w:val="ru-RU"/>
        </w:rPr>
        <w:t xml:space="preserve">Педагогам, </w:t>
      </w:r>
      <w:proofErr w:type="spellStart"/>
      <w:r w:rsidRPr="004943ED">
        <w:rPr>
          <w:rFonts w:ascii="Times New Roman" w:hAnsi="Times New Roman" w:cs="Times New Roman"/>
          <w:color w:val="auto"/>
          <w:sz w:val="28"/>
          <w:szCs w:val="28"/>
          <w:lang w:val="ru-RU"/>
        </w:rPr>
        <w:t>щоб</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допомогти</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учням</w:t>
      </w:r>
      <w:proofErr w:type="spellEnd"/>
      <w:r w:rsidRPr="004943ED">
        <w:rPr>
          <w:rFonts w:ascii="Times New Roman" w:hAnsi="Times New Roman" w:cs="Times New Roman"/>
          <w:color w:val="auto"/>
          <w:sz w:val="28"/>
          <w:szCs w:val="28"/>
          <w:lang w:val="ru-RU"/>
        </w:rPr>
        <w:t xml:space="preserve"> стати глобально </w:t>
      </w:r>
      <w:proofErr w:type="spellStart"/>
      <w:r w:rsidRPr="004943ED">
        <w:rPr>
          <w:rFonts w:ascii="Times New Roman" w:hAnsi="Times New Roman" w:cs="Times New Roman"/>
          <w:color w:val="auto"/>
          <w:sz w:val="28"/>
          <w:szCs w:val="28"/>
          <w:lang w:val="ru-RU"/>
        </w:rPr>
        <w:t>компетентними</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потрібно</w:t>
      </w:r>
      <w:proofErr w:type="spellEnd"/>
      <w:r w:rsidRPr="004943ED">
        <w:rPr>
          <w:rFonts w:ascii="Times New Roman" w:hAnsi="Times New Roman" w:cs="Times New Roman"/>
          <w:color w:val="auto"/>
          <w:sz w:val="28"/>
          <w:szCs w:val="28"/>
          <w:lang w:val="ru-RU"/>
        </w:rPr>
        <w:t xml:space="preserve"> не </w:t>
      </w:r>
      <w:proofErr w:type="spellStart"/>
      <w:r w:rsidRPr="004943ED">
        <w:rPr>
          <w:rFonts w:ascii="Times New Roman" w:hAnsi="Times New Roman" w:cs="Times New Roman"/>
          <w:color w:val="auto"/>
          <w:sz w:val="28"/>
          <w:szCs w:val="28"/>
          <w:lang w:val="ru-RU"/>
        </w:rPr>
        <w:t>тільки</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розвивати</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ці</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якості</w:t>
      </w:r>
      <w:proofErr w:type="spellEnd"/>
      <w:r w:rsidRPr="004943ED">
        <w:rPr>
          <w:rFonts w:ascii="Times New Roman" w:hAnsi="Times New Roman" w:cs="Times New Roman"/>
          <w:color w:val="auto"/>
          <w:sz w:val="28"/>
          <w:szCs w:val="28"/>
          <w:lang w:val="ru-RU"/>
        </w:rPr>
        <w:t xml:space="preserve"> у </w:t>
      </w:r>
      <w:proofErr w:type="spellStart"/>
      <w:r w:rsidRPr="004943ED">
        <w:rPr>
          <w:rFonts w:ascii="Times New Roman" w:hAnsi="Times New Roman" w:cs="Times New Roman"/>
          <w:color w:val="auto"/>
          <w:sz w:val="28"/>
          <w:szCs w:val="28"/>
          <w:lang w:val="ru-RU"/>
        </w:rPr>
        <w:t>собі</w:t>
      </w:r>
      <w:proofErr w:type="spellEnd"/>
      <w:r w:rsidRPr="004943ED">
        <w:rPr>
          <w:rFonts w:ascii="Times New Roman" w:hAnsi="Times New Roman" w:cs="Times New Roman"/>
          <w:color w:val="auto"/>
          <w:sz w:val="28"/>
          <w:szCs w:val="28"/>
          <w:lang w:val="ru-RU"/>
        </w:rPr>
        <w:t xml:space="preserve">, а і </w:t>
      </w:r>
      <w:proofErr w:type="spellStart"/>
      <w:r w:rsidRPr="004943ED">
        <w:rPr>
          <w:rFonts w:ascii="Times New Roman" w:hAnsi="Times New Roman" w:cs="Times New Roman"/>
          <w:color w:val="auto"/>
          <w:sz w:val="28"/>
          <w:szCs w:val="28"/>
          <w:lang w:val="ru-RU"/>
        </w:rPr>
        <w:t>шукати</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способи</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їх</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розвитку</w:t>
      </w:r>
      <w:proofErr w:type="spellEnd"/>
      <w:r w:rsidRPr="004943ED">
        <w:rPr>
          <w:rFonts w:ascii="Times New Roman" w:hAnsi="Times New Roman" w:cs="Times New Roman"/>
          <w:color w:val="auto"/>
          <w:sz w:val="28"/>
          <w:szCs w:val="28"/>
          <w:lang w:val="ru-RU"/>
        </w:rPr>
        <w:t xml:space="preserve"> в </w:t>
      </w:r>
      <w:proofErr w:type="spellStart"/>
      <w:r w:rsidRPr="004943ED">
        <w:rPr>
          <w:rFonts w:ascii="Times New Roman" w:hAnsi="Times New Roman" w:cs="Times New Roman"/>
          <w:color w:val="auto"/>
          <w:sz w:val="28"/>
          <w:szCs w:val="28"/>
          <w:lang w:val="ru-RU"/>
        </w:rPr>
        <w:t>учнів</w:t>
      </w:r>
      <w:proofErr w:type="spellEnd"/>
      <w:r w:rsidRPr="004943ED">
        <w:rPr>
          <w:rFonts w:ascii="Times New Roman" w:hAnsi="Times New Roman" w:cs="Times New Roman"/>
          <w:color w:val="auto"/>
          <w:sz w:val="28"/>
          <w:szCs w:val="28"/>
          <w:lang w:val="ru-RU"/>
        </w:rPr>
        <w:t xml:space="preserve">. За </w:t>
      </w:r>
      <w:proofErr w:type="spellStart"/>
      <w:r w:rsidRPr="004943ED">
        <w:rPr>
          <w:rFonts w:ascii="Times New Roman" w:hAnsi="Times New Roman" w:cs="Times New Roman"/>
          <w:color w:val="auto"/>
          <w:sz w:val="28"/>
          <w:szCs w:val="28"/>
          <w:lang w:val="ru-RU"/>
        </w:rPr>
        <w:t>експертними</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оцінками</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найбільш</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успішними</w:t>
      </w:r>
      <w:proofErr w:type="spellEnd"/>
      <w:r w:rsidRPr="004943ED">
        <w:rPr>
          <w:rFonts w:ascii="Times New Roman" w:hAnsi="Times New Roman" w:cs="Times New Roman"/>
          <w:color w:val="auto"/>
          <w:sz w:val="28"/>
          <w:szCs w:val="28"/>
          <w:lang w:val="ru-RU"/>
        </w:rPr>
        <w:t xml:space="preserve"> на ринку </w:t>
      </w:r>
      <w:proofErr w:type="spellStart"/>
      <w:r w:rsidRPr="004943ED">
        <w:rPr>
          <w:rFonts w:ascii="Times New Roman" w:hAnsi="Times New Roman" w:cs="Times New Roman"/>
          <w:color w:val="auto"/>
          <w:sz w:val="28"/>
          <w:szCs w:val="28"/>
          <w:lang w:val="ru-RU"/>
        </w:rPr>
        <w:t>праці</w:t>
      </w:r>
      <w:proofErr w:type="spellEnd"/>
      <w:r w:rsidRPr="004943ED">
        <w:rPr>
          <w:rFonts w:ascii="Times New Roman" w:hAnsi="Times New Roman" w:cs="Times New Roman"/>
          <w:color w:val="auto"/>
          <w:sz w:val="28"/>
          <w:szCs w:val="28"/>
          <w:lang w:val="ru-RU"/>
        </w:rPr>
        <w:t xml:space="preserve"> в </w:t>
      </w:r>
      <w:proofErr w:type="spellStart"/>
      <w:r w:rsidRPr="004943ED">
        <w:rPr>
          <w:rFonts w:ascii="Times New Roman" w:hAnsi="Times New Roman" w:cs="Times New Roman"/>
          <w:color w:val="auto"/>
          <w:sz w:val="28"/>
          <w:szCs w:val="28"/>
          <w:lang w:val="ru-RU"/>
        </w:rPr>
        <w:t>найближчій</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перспективі</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будуть</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фахівці</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які</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вміють</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навчатися</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впродовж</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життя</w:t>
      </w:r>
      <w:proofErr w:type="spellEnd"/>
      <w:r w:rsidRPr="004943ED">
        <w:rPr>
          <w:rFonts w:ascii="Times New Roman" w:hAnsi="Times New Roman" w:cs="Times New Roman"/>
          <w:color w:val="auto"/>
          <w:sz w:val="28"/>
          <w:szCs w:val="28"/>
          <w:lang w:val="ru-RU"/>
        </w:rPr>
        <w:t xml:space="preserve">, критично </w:t>
      </w:r>
      <w:proofErr w:type="spellStart"/>
      <w:r w:rsidRPr="004943ED">
        <w:rPr>
          <w:rFonts w:ascii="Times New Roman" w:hAnsi="Times New Roman" w:cs="Times New Roman"/>
          <w:color w:val="auto"/>
          <w:sz w:val="28"/>
          <w:szCs w:val="28"/>
          <w:lang w:val="ru-RU"/>
        </w:rPr>
        <w:t>мислити</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ставити</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цілі</w:t>
      </w:r>
      <w:proofErr w:type="spellEnd"/>
      <w:r w:rsidRPr="004943ED">
        <w:rPr>
          <w:rFonts w:ascii="Times New Roman" w:hAnsi="Times New Roman" w:cs="Times New Roman"/>
          <w:color w:val="auto"/>
          <w:sz w:val="28"/>
          <w:szCs w:val="28"/>
          <w:lang w:val="ru-RU"/>
        </w:rPr>
        <w:t xml:space="preserve"> та </w:t>
      </w:r>
      <w:proofErr w:type="spellStart"/>
      <w:r w:rsidRPr="004943ED">
        <w:rPr>
          <w:rFonts w:ascii="Times New Roman" w:hAnsi="Times New Roman" w:cs="Times New Roman"/>
          <w:color w:val="auto"/>
          <w:sz w:val="28"/>
          <w:szCs w:val="28"/>
          <w:lang w:val="ru-RU"/>
        </w:rPr>
        <w:t>досягати</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їх</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працювати</w:t>
      </w:r>
      <w:proofErr w:type="spellEnd"/>
      <w:r w:rsidRPr="004943ED">
        <w:rPr>
          <w:rFonts w:ascii="Times New Roman" w:hAnsi="Times New Roman" w:cs="Times New Roman"/>
          <w:color w:val="auto"/>
          <w:sz w:val="28"/>
          <w:szCs w:val="28"/>
          <w:lang w:val="ru-RU"/>
        </w:rPr>
        <w:t xml:space="preserve"> в </w:t>
      </w:r>
      <w:proofErr w:type="spellStart"/>
      <w:r w:rsidRPr="004943ED">
        <w:rPr>
          <w:rFonts w:ascii="Times New Roman" w:hAnsi="Times New Roman" w:cs="Times New Roman"/>
          <w:color w:val="auto"/>
          <w:sz w:val="28"/>
          <w:szCs w:val="28"/>
          <w:lang w:val="ru-RU"/>
        </w:rPr>
        <w:t>команд</w:t>
      </w:r>
      <w:proofErr w:type="gramEnd"/>
      <w:r w:rsidRPr="004943ED">
        <w:rPr>
          <w:rFonts w:ascii="Times New Roman" w:hAnsi="Times New Roman" w:cs="Times New Roman"/>
          <w:color w:val="auto"/>
          <w:sz w:val="28"/>
          <w:szCs w:val="28"/>
          <w:lang w:val="ru-RU"/>
        </w:rPr>
        <w:t>і</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спілкуватися</w:t>
      </w:r>
      <w:proofErr w:type="spellEnd"/>
      <w:r w:rsidRPr="004943ED">
        <w:rPr>
          <w:rFonts w:ascii="Times New Roman" w:hAnsi="Times New Roman" w:cs="Times New Roman"/>
          <w:color w:val="auto"/>
          <w:sz w:val="28"/>
          <w:szCs w:val="28"/>
          <w:lang w:val="ru-RU"/>
        </w:rPr>
        <w:t xml:space="preserve"> в </w:t>
      </w:r>
      <w:proofErr w:type="spellStart"/>
      <w:r w:rsidRPr="004943ED">
        <w:rPr>
          <w:rFonts w:ascii="Times New Roman" w:hAnsi="Times New Roman" w:cs="Times New Roman"/>
          <w:color w:val="auto"/>
          <w:sz w:val="28"/>
          <w:szCs w:val="28"/>
          <w:lang w:val="ru-RU"/>
        </w:rPr>
        <w:t>полі</w:t>
      </w:r>
      <w:proofErr w:type="gramStart"/>
      <w:r w:rsidRPr="004943ED">
        <w:rPr>
          <w:rFonts w:ascii="Times New Roman" w:hAnsi="Times New Roman" w:cs="Times New Roman"/>
          <w:color w:val="auto"/>
          <w:sz w:val="28"/>
          <w:szCs w:val="28"/>
          <w:lang w:val="ru-RU"/>
        </w:rPr>
        <w:t>культурному</w:t>
      </w:r>
      <w:proofErr w:type="spellEnd"/>
      <w:proofErr w:type="gram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середовищі</w:t>
      </w:r>
      <w:proofErr w:type="spellEnd"/>
      <w:r w:rsidRPr="004943ED">
        <w:rPr>
          <w:rFonts w:ascii="Times New Roman" w:hAnsi="Times New Roman" w:cs="Times New Roman"/>
          <w:color w:val="auto"/>
          <w:sz w:val="28"/>
          <w:szCs w:val="28"/>
          <w:lang w:val="ru-RU"/>
        </w:rPr>
        <w:t xml:space="preserve"> та </w:t>
      </w:r>
      <w:proofErr w:type="spellStart"/>
      <w:r w:rsidRPr="004943ED">
        <w:rPr>
          <w:rFonts w:ascii="Times New Roman" w:hAnsi="Times New Roman" w:cs="Times New Roman"/>
          <w:color w:val="auto"/>
          <w:sz w:val="28"/>
          <w:szCs w:val="28"/>
          <w:lang w:val="ru-RU"/>
        </w:rPr>
        <w:t>володіт</w:t>
      </w:r>
      <w:r w:rsidR="00847CD0">
        <w:rPr>
          <w:rFonts w:ascii="Times New Roman" w:hAnsi="Times New Roman" w:cs="Times New Roman"/>
          <w:color w:val="auto"/>
          <w:sz w:val="28"/>
          <w:szCs w:val="28"/>
          <w:lang w:val="ru-RU"/>
        </w:rPr>
        <w:t>и</w:t>
      </w:r>
      <w:proofErr w:type="spellEnd"/>
      <w:r w:rsidR="00847CD0">
        <w:rPr>
          <w:rFonts w:ascii="Times New Roman" w:hAnsi="Times New Roman" w:cs="Times New Roman"/>
          <w:color w:val="auto"/>
          <w:sz w:val="28"/>
          <w:szCs w:val="28"/>
          <w:lang w:val="ru-RU"/>
        </w:rPr>
        <w:t xml:space="preserve"> </w:t>
      </w:r>
      <w:proofErr w:type="spellStart"/>
      <w:r w:rsidR="00847CD0">
        <w:rPr>
          <w:rFonts w:ascii="Times New Roman" w:hAnsi="Times New Roman" w:cs="Times New Roman"/>
          <w:color w:val="auto"/>
          <w:sz w:val="28"/>
          <w:szCs w:val="28"/>
          <w:lang w:val="ru-RU"/>
        </w:rPr>
        <w:t>іншими</w:t>
      </w:r>
      <w:proofErr w:type="spellEnd"/>
      <w:r w:rsidR="00847CD0">
        <w:rPr>
          <w:rFonts w:ascii="Times New Roman" w:hAnsi="Times New Roman" w:cs="Times New Roman"/>
          <w:color w:val="auto"/>
          <w:sz w:val="28"/>
          <w:szCs w:val="28"/>
          <w:lang w:val="ru-RU"/>
        </w:rPr>
        <w:t xml:space="preserve"> </w:t>
      </w:r>
      <w:proofErr w:type="spellStart"/>
      <w:r w:rsidR="00847CD0">
        <w:rPr>
          <w:rFonts w:ascii="Times New Roman" w:hAnsi="Times New Roman" w:cs="Times New Roman"/>
          <w:color w:val="auto"/>
          <w:sz w:val="28"/>
          <w:szCs w:val="28"/>
          <w:lang w:val="ru-RU"/>
        </w:rPr>
        <w:t>сучасними</w:t>
      </w:r>
      <w:proofErr w:type="spellEnd"/>
      <w:r w:rsidR="00847CD0">
        <w:rPr>
          <w:rFonts w:ascii="Times New Roman" w:hAnsi="Times New Roman" w:cs="Times New Roman"/>
          <w:color w:val="auto"/>
          <w:sz w:val="28"/>
          <w:szCs w:val="28"/>
          <w:lang w:val="ru-RU"/>
        </w:rPr>
        <w:t xml:space="preserve"> </w:t>
      </w:r>
      <w:proofErr w:type="spellStart"/>
      <w:r w:rsidR="00847CD0">
        <w:rPr>
          <w:rFonts w:ascii="Times New Roman" w:hAnsi="Times New Roman" w:cs="Times New Roman"/>
          <w:color w:val="auto"/>
          <w:sz w:val="28"/>
          <w:szCs w:val="28"/>
          <w:lang w:val="ru-RU"/>
        </w:rPr>
        <w:t>вміннями</w:t>
      </w:r>
      <w:proofErr w:type="spellEnd"/>
      <w:r w:rsidR="00847CD0">
        <w:rPr>
          <w:rFonts w:ascii="Times New Roman" w:hAnsi="Times New Roman" w:cs="Times New Roman"/>
          <w:color w:val="auto"/>
          <w:sz w:val="28"/>
          <w:szCs w:val="28"/>
          <w:lang w:val="ru-RU"/>
        </w:rPr>
        <w:t xml:space="preserve">. </w:t>
      </w:r>
      <w:proofErr w:type="spellStart"/>
      <w:proofErr w:type="gramStart"/>
      <w:r w:rsidRPr="004943ED">
        <w:rPr>
          <w:rFonts w:ascii="Times New Roman" w:hAnsi="Times New Roman" w:cs="Times New Roman"/>
          <w:color w:val="auto"/>
          <w:sz w:val="28"/>
          <w:szCs w:val="28"/>
          <w:lang w:val="ru-RU"/>
        </w:rPr>
        <w:t>Св</w:t>
      </w:r>
      <w:proofErr w:type="gramEnd"/>
      <w:r w:rsidRPr="004943ED">
        <w:rPr>
          <w:rFonts w:ascii="Times New Roman" w:hAnsi="Times New Roman" w:cs="Times New Roman"/>
          <w:color w:val="auto"/>
          <w:sz w:val="28"/>
          <w:szCs w:val="28"/>
          <w:lang w:val="ru-RU"/>
        </w:rPr>
        <w:t>ітогляд</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за</w:t>
      </w:r>
      <w:r w:rsidR="00F04BF2" w:rsidRPr="004943ED">
        <w:rPr>
          <w:rFonts w:ascii="Times New Roman" w:hAnsi="Times New Roman" w:cs="Times New Roman"/>
          <w:color w:val="auto"/>
          <w:sz w:val="28"/>
          <w:szCs w:val="28"/>
          <w:lang w:val="ru-RU"/>
        </w:rPr>
        <w:t>кладається</w:t>
      </w:r>
      <w:proofErr w:type="spellEnd"/>
      <w:r w:rsidR="00F04BF2" w:rsidRPr="004943ED">
        <w:rPr>
          <w:rFonts w:ascii="Times New Roman" w:hAnsi="Times New Roman" w:cs="Times New Roman"/>
          <w:color w:val="auto"/>
          <w:sz w:val="28"/>
          <w:szCs w:val="28"/>
          <w:lang w:val="ru-RU"/>
        </w:rPr>
        <w:t xml:space="preserve"> </w:t>
      </w:r>
      <w:proofErr w:type="spellStart"/>
      <w:r w:rsidR="00F04BF2" w:rsidRPr="004943ED">
        <w:rPr>
          <w:rFonts w:ascii="Times New Roman" w:hAnsi="Times New Roman" w:cs="Times New Roman"/>
          <w:color w:val="auto"/>
          <w:sz w:val="28"/>
          <w:szCs w:val="28"/>
          <w:lang w:val="ru-RU"/>
        </w:rPr>
        <w:t>саме</w:t>
      </w:r>
      <w:proofErr w:type="spellEnd"/>
      <w:r w:rsidR="00F04BF2" w:rsidRPr="004943ED">
        <w:rPr>
          <w:rFonts w:ascii="Times New Roman" w:hAnsi="Times New Roman" w:cs="Times New Roman"/>
          <w:color w:val="auto"/>
          <w:sz w:val="28"/>
          <w:szCs w:val="28"/>
          <w:lang w:val="ru-RU"/>
        </w:rPr>
        <w:t xml:space="preserve"> в </w:t>
      </w:r>
      <w:proofErr w:type="spellStart"/>
      <w:r w:rsidR="00F04BF2" w:rsidRPr="004943ED">
        <w:rPr>
          <w:rFonts w:ascii="Times New Roman" w:hAnsi="Times New Roman" w:cs="Times New Roman"/>
          <w:color w:val="auto"/>
          <w:sz w:val="28"/>
          <w:szCs w:val="28"/>
          <w:lang w:val="ru-RU"/>
        </w:rPr>
        <w:t>сім’ї</w:t>
      </w:r>
      <w:proofErr w:type="spellEnd"/>
      <w:r w:rsidR="00F04BF2" w:rsidRPr="004943ED">
        <w:rPr>
          <w:rFonts w:ascii="Times New Roman" w:hAnsi="Times New Roman" w:cs="Times New Roman"/>
          <w:color w:val="auto"/>
          <w:sz w:val="28"/>
          <w:szCs w:val="28"/>
          <w:lang w:val="ru-RU"/>
        </w:rPr>
        <w:t xml:space="preserve"> та </w:t>
      </w:r>
      <w:proofErr w:type="spellStart"/>
      <w:r w:rsidR="00F04BF2" w:rsidRPr="004943ED">
        <w:rPr>
          <w:rFonts w:ascii="Times New Roman" w:hAnsi="Times New Roman" w:cs="Times New Roman"/>
          <w:color w:val="auto"/>
          <w:sz w:val="28"/>
          <w:szCs w:val="28"/>
          <w:lang w:val="ru-RU"/>
        </w:rPr>
        <w:t>ліцеї</w:t>
      </w:r>
      <w:proofErr w:type="spellEnd"/>
      <w:r w:rsidR="00F04BF2" w:rsidRPr="004943ED">
        <w:rPr>
          <w:rFonts w:ascii="Times New Roman" w:hAnsi="Times New Roman" w:cs="Times New Roman"/>
          <w:color w:val="auto"/>
          <w:sz w:val="28"/>
          <w:szCs w:val="28"/>
          <w:lang w:val="ru-RU"/>
        </w:rPr>
        <w:t xml:space="preserve">. У </w:t>
      </w:r>
      <w:proofErr w:type="spellStart"/>
      <w:r w:rsidR="00F04BF2" w:rsidRPr="004943ED">
        <w:rPr>
          <w:rFonts w:ascii="Times New Roman" w:hAnsi="Times New Roman" w:cs="Times New Roman"/>
          <w:color w:val="auto"/>
          <w:sz w:val="28"/>
          <w:szCs w:val="28"/>
          <w:lang w:val="ru-RU"/>
        </w:rPr>
        <w:t>ліцеї</w:t>
      </w:r>
      <w:proofErr w:type="spellEnd"/>
      <w:r w:rsidR="00F04BF2" w:rsidRPr="004943ED">
        <w:rPr>
          <w:rFonts w:ascii="Times New Roman" w:hAnsi="Times New Roman" w:cs="Times New Roman"/>
          <w:color w:val="auto"/>
          <w:sz w:val="28"/>
          <w:szCs w:val="28"/>
          <w:lang w:val="ru-RU"/>
        </w:rPr>
        <w:t xml:space="preserve"> </w:t>
      </w:r>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формується</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особистість</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її</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громадянська</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позиція</w:t>
      </w:r>
      <w:proofErr w:type="spellEnd"/>
      <w:r w:rsidRPr="004943ED">
        <w:rPr>
          <w:rFonts w:ascii="Times New Roman" w:hAnsi="Times New Roman" w:cs="Times New Roman"/>
          <w:color w:val="auto"/>
          <w:sz w:val="28"/>
          <w:szCs w:val="28"/>
          <w:lang w:val="ru-RU"/>
        </w:rPr>
        <w:t xml:space="preserve"> та </w:t>
      </w:r>
      <w:proofErr w:type="spellStart"/>
      <w:r w:rsidRPr="004943ED">
        <w:rPr>
          <w:rFonts w:ascii="Times New Roman" w:hAnsi="Times New Roman" w:cs="Times New Roman"/>
          <w:color w:val="auto"/>
          <w:sz w:val="28"/>
          <w:szCs w:val="28"/>
          <w:lang w:val="ru-RU"/>
        </w:rPr>
        <w:t>моральні</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якості</w:t>
      </w:r>
      <w:proofErr w:type="spellEnd"/>
      <w:r w:rsidRPr="004943ED">
        <w:rPr>
          <w:rFonts w:ascii="Times New Roman" w:hAnsi="Times New Roman" w:cs="Times New Roman"/>
          <w:color w:val="auto"/>
          <w:sz w:val="28"/>
          <w:szCs w:val="28"/>
          <w:lang w:val="ru-RU"/>
        </w:rPr>
        <w:t xml:space="preserve">. Тут </w:t>
      </w:r>
      <w:proofErr w:type="spellStart"/>
      <w:r w:rsidRPr="004943ED">
        <w:rPr>
          <w:rFonts w:ascii="Times New Roman" w:hAnsi="Times New Roman" w:cs="Times New Roman"/>
          <w:color w:val="auto"/>
          <w:sz w:val="28"/>
          <w:szCs w:val="28"/>
          <w:lang w:val="ru-RU"/>
        </w:rPr>
        <w:t>вирішується</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чи</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людина</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захоче</w:t>
      </w:r>
      <w:proofErr w:type="spellEnd"/>
      <w:r w:rsidRPr="004943ED">
        <w:rPr>
          <w:rFonts w:ascii="Times New Roman" w:hAnsi="Times New Roman" w:cs="Times New Roman"/>
          <w:color w:val="auto"/>
          <w:sz w:val="28"/>
          <w:szCs w:val="28"/>
          <w:lang w:val="ru-RU"/>
        </w:rPr>
        <w:t xml:space="preserve"> і </w:t>
      </w:r>
      <w:proofErr w:type="spellStart"/>
      <w:r w:rsidRPr="004943ED">
        <w:rPr>
          <w:rFonts w:ascii="Times New Roman" w:hAnsi="Times New Roman" w:cs="Times New Roman"/>
          <w:color w:val="auto"/>
          <w:sz w:val="28"/>
          <w:szCs w:val="28"/>
          <w:lang w:val="ru-RU"/>
        </w:rPr>
        <w:t>чи</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зможе</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навчатися</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впродовж</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життя</w:t>
      </w:r>
      <w:proofErr w:type="spellEnd"/>
      <w:r w:rsidRPr="004943ED">
        <w:rPr>
          <w:rFonts w:ascii="Times New Roman" w:hAnsi="Times New Roman" w:cs="Times New Roman"/>
          <w:color w:val="auto"/>
          <w:sz w:val="28"/>
          <w:szCs w:val="28"/>
          <w:lang w:val="ru-RU"/>
        </w:rPr>
        <w:t xml:space="preserve">. </w:t>
      </w:r>
    </w:p>
    <w:p w:rsidR="006916FB" w:rsidRPr="004943ED" w:rsidRDefault="006916FB" w:rsidP="00DF5A00">
      <w:pPr>
        <w:widowControl/>
        <w:ind w:firstLine="567"/>
        <w:jc w:val="both"/>
        <w:rPr>
          <w:rFonts w:ascii="Times New Roman" w:hAnsi="Times New Roman" w:cs="Times New Roman"/>
          <w:color w:val="auto"/>
          <w:sz w:val="28"/>
          <w:szCs w:val="28"/>
          <w:lang w:val="ru-RU"/>
        </w:rPr>
      </w:pPr>
      <w:proofErr w:type="spellStart"/>
      <w:proofErr w:type="gramStart"/>
      <w:r w:rsidRPr="004943ED">
        <w:rPr>
          <w:rFonts w:ascii="Times New Roman" w:hAnsi="Times New Roman" w:cs="Times New Roman"/>
          <w:color w:val="auto"/>
          <w:sz w:val="28"/>
          <w:szCs w:val="28"/>
          <w:lang w:val="ru-RU"/>
        </w:rPr>
        <w:t>Пр</w:t>
      </w:r>
      <w:proofErr w:type="gramEnd"/>
      <w:r w:rsidRPr="004943ED">
        <w:rPr>
          <w:rFonts w:ascii="Times New Roman" w:hAnsi="Times New Roman" w:cs="Times New Roman"/>
          <w:color w:val="auto"/>
          <w:sz w:val="28"/>
          <w:szCs w:val="28"/>
          <w:lang w:val="ru-RU"/>
        </w:rPr>
        <w:t>іоритетного</w:t>
      </w:r>
      <w:proofErr w:type="spellEnd"/>
      <w:r w:rsidRPr="004943ED">
        <w:rPr>
          <w:rFonts w:ascii="Times New Roman" w:hAnsi="Times New Roman" w:cs="Times New Roman"/>
          <w:color w:val="auto"/>
          <w:sz w:val="28"/>
          <w:szCs w:val="28"/>
          <w:lang w:val="ru-RU"/>
        </w:rPr>
        <w:t xml:space="preserve"> </w:t>
      </w:r>
      <w:proofErr w:type="spellStart"/>
      <w:r w:rsidR="00F04BF2" w:rsidRPr="004943ED">
        <w:rPr>
          <w:rFonts w:ascii="Times New Roman" w:hAnsi="Times New Roman" w:cs="Times New Roman"/>
          <w:color w:val="auto"/>
          <w:sz w:val="28"/>
          <w:szCs w:val="28"/>
          <w:lang w:val="ru-RU"/>
        </w:rPr>
        <w:t>значення</w:t>
      </w:r>
      <w:proofErr w:type="spellEnd"/>
      <w:r w:rsidR="00F04BF2" w:rsidRPr="004943ED">
        <w:rPr>
          <w:rFonts w:ascii="Times New Roman" w:hAnsi="Times New Roman" w:cs="Times New Roman"/>
          <w:color w:val="auto"/>
          <w:sz w:val="28"/>
          <w:szCs w:val="28"/>
          <w:lang w:val="ru-RU"/>
        </w:rPr>
        <w:t xml:space="preserve"> в </w:t>
      </w:r>
      <w:proofErr w:type="spellStart"/>
      <w:r w:rsidR="00F04BF2" w:rsidRPr="004943ED">
        <w:rPr>
          <w:rFonts w:ascii="Times New Roman" w:hAnsi="Times New Roman" w:cs="Times New Roman"/>
          <w:color w:val="auto"/>
          <w:sz w:val="28"/>
          <w:szCs w:val="28"/>
          <w:lang w:val="ru-RU"/>
        </w:rPr>
        <w:t>розбудові</w:t>
      </w:r>
      <w:proofErr w:type="spellEnd"/>
      <w:r w:rsidR="00F04BF2" w:rsidRPr="004943ED">
        <w:rPr>
          <w:rFonts w:ascii="Times New Roman" w:hAnsi="Times New Roman" w:cs="Times New Roman"/>
          <w:color w:val="auto"/>
          <w:sz w:val="28"/>
          <w:szCs w:val="28"/>
          <w:lang w:val="ru-RU"/>
        </w:rPr>
        <w:t xml:space="preserve"> нового </w:t>
      </w:r>
      <w:proofErr w:type="spellStart"/>
      <w:r w:rsidR="00F04BF2" w:rsidRPr="004943ED">
        <w:rPr>
          <w:rFonts w:ascii="Times New Roman" w:hAnsi="Times New Roman" w:cs="Times New Roman"/>
          <w:color w:val="auto"/>
          <w:sz w:val="28"/>
          <w:szCs w:val="28"/>
          <w:lang w:val="ru-RU"/>
        </w:rPr>
        <w:t>ліцею</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набуває</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завдання</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формувати</w:t>
      </w:r>
      <w:proofErr w:type="spellEnd"/>
      <w:r w:rsidRPr="004943ED">
        <w:rPr>
          <w:rFonts w:ascii="Times New Roman" w:hAnsi="Times New Roman" w:cs="Times New Roman"/>
          <w:color w:val="auto"/>
          <w:sz w:val="28"/>
          <w:szCs w:val="28"/>
          <w:lang w:val="ru-RU"/>
        </w:rPr>
        <w:t xml:space="preserve"> в </w:t>
      </w:r>
      <w:proofErr w:type="spellStart"/>
      <w:r w:rsidRPr="004943ED">
        <w:rPr>
          <w:rFonts w:ascii="Times New Roman" w:hAnsi="Times New Roman" w:cs="Times New Roman"/>
          <w:color w:val="auto"/>
          <w:sz w:val="28"/>
          <w:szCs w:val="28"/>
          <w:lang w:val="ru-RU"/>
        </w:rPr>
        <w:t>учнів</w:t>
      </w:r>
      <w:proofErr w:type="spellEnd"/>
      <w:r w:rsidRPr="004943ED">
        <w:rPr>
          <w:rFonts w:ascii="Times New Roman" w:hAnsi="Times New Roman" w:cs="Times New Roman"/>
          <w:color w:val="auto"/>
          <w:sz w:val="28"/>
          <w:szCs w:val="28"/>
          <w:lang w:val="ru-RU"/>
        </w:rPr>
        <w:t xml:space="preserve"> систему </w:t>
      </w:r>
      <w:proofErr w:type="spellStart"/>
      <w:r w:rsidRPr="004943ED">
        <w:rPr>
          <w:rFonts w:ascii="Times New Roman" w:hAnsi="Times New Roman" w:cs="Times New Roman"/>
          <w:color w:val="auto"/>
          <w:sz w:val="28"/>
          <w:szCs w:val="28"/>
          <w:lang w:val="ru-RU"/>
        </w:rPr>
        <w:t>загальнолюдських</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цінностей</w:t>
      </w:r>
      <w:proofErr w:type="spellEnd"/>
      <w:r w:rsidRPr="004943ED">
        <w:rPr>
          <w:rFonts w:ascii="Times New Roman" w:hAnsi="Times New Roman" w:cs="Times New Roman"/>
          <w:color w:val="auto"/>
          <w:sz w:val="28"/>
          <w:szCs w:val="28"/>
          <w:lang w:val="ru-RU"/>
        </w:rPr>
        <w:t xml:space="preserve"> – морально-</w:t>
      </w:r>
      <w:proofErr w:type="spellStart"/>
      <w:r w:rsidRPr="004943ED">
        <w:rPr>
          <w:rFonts w:ascii="Times New Roman" w:hAnsi="Times New Roman" w:cs="Times New Roman"/>
          <w:color w:val="auto"/>
          <w:sz w:val="28"/>
          <w:szCs w:val="28"/>
          <w:lang w:val="ru-RU"/>
        </w:rPr>
        <w:t>етичних</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гідність</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чесність</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справедливість</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турбота</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повага</w:t>
      </w:r>
      <w:proofErr w:type="spellEnd"/>
      <w:r w:rsidRPr="004943ED">
        <w:rPr>
          <w:rFonts w:ascii="Times New Roman" w:hAnsi="Times New Roman" w:cs="Times New Roman"/>
          <w:color w:val="auto"/>
          <w:sz w:val="28"/>
          <w:szCs w:val="28"/>
          <w:lang w:val="ru-RU"/>
        </w:rPr>
        <w:t xml:space="preserve"> до </w:t>
      </w:r>
      <w:proofErr w:type="spellStart"/>
      <w:r w:rsidRPr="004943ED">
        <w:rPr>
          <w:rFonts w:ascii="Times New Roman" w:hAnsi="Times New Roman" w:cs="Times New Roman"/>
          <w:color w:val="auto"/>
          <w:sz w:val="28"/>
          <w:szCs w:val="28"/>
          <w:lang w:val="ru-RU"/>
        </w:rPr>
        <w:t>життя</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повага</w:t>
      </w:r>
      <w:proofErr w:type="spellEnd"/>
      <w:r w:rsidRPr="004943ED">
        <w:rPr>
          <w:rFonts w:ascii="Times New Roman" w:hAnsi="Times New Roman" w:cs="Times New Roman"/>
          <w:color w:val="auto"/>
          <w:sz w:val="28"/>
          <w:szCs w:val="28"/>
          <w:lang w:val="ru-RU"/>
        </w:rPr>
        <w:t xml:space="preserve"> до себе та </w:t>
      </w:r>
      <w:proofErr w:type="spellStart"/>
      <w:r w:rsidRPr="004943ED">
        <w:rPr>
          <w:rFonts w:ascii="Times New Roman" w:hAnsi="Times New Roman" w:cs="Times New Roman"/>
          <w:color w:val="auto"/>
          <w:sz w:val="28"/>
          <w:szCs w:val="28"/>
          <w:lang w:val="ru-RU"/>
        </w:rPr>
        <w:t>інших</w:t>
      </w:r>
      <w:proofErr w:type="spellEnd"/>
      <w:r w:rsidRPr="004943ED">
        <w:rPr>
          <w:rFonts w:ascii="Times New Roman" w:hAnsi="Times New Roman" w:cs="Times New Roman"/>
          <w:color w:val="auto"/>
          <w:sz w:val="28"/>
          <w:szCs w:val="28"/>
          <w:lang w:val="ru-RU"/>
        </w:rPr>
        <w:t xml:space="preserve"> людей) та </w:t>
      </w:r>
      <w:proofErr w:type="spellStart"/>
      <w:r w:rsidRPr="004943ED">
        <w:rPr>
          <w:rFonts w:ascii="Times New Roman" w:hAnsi="Times New Roman" w:cs="Times New Roman"/>
          <w:color w:val="auto"/>
          <w:sz w:val="28"/>
          <w:szCs w:val="28"/>
          <w:lang w:val="ru-RU"/>
        </w:rPr>
        <w:t>соціально-політичних</w:t>
      </w:r>
      <w:proofErr w:type="spellEnd"/>
      <w:r w:rsidRPr="004943ED">
        <w:rPr>
          <w:rFonts w:ascii="Times New Roman" w:hAnsi="Times New Roman" w:cs="Times New Roman"/>
          <w:color w:val="auto"/>
          <w:sz w:val="28"/>
          <w:szCs w:val="28"/>
          <w:lang w:val="ru-RU"/>
        </w:rPr>
        <w:t xml:space="preserve"> (свобода, </w:t>
      </w:r>
      <w:proofErr w:type="spellStart"/>
      <w:r w:rsidRPr="004943ED">
        <w:rPr>
          <w:rFonts w:ascii="Times New Roman" w:hAnsi="Times New Roman" w:cs="Times New Roman"/>
          <w:color w:val="auto"/>
          <w:sz w:val="28"/>
          <w:szCs w:val="28"/>
          <w:lang w:val="ru-RU"/>
        </w:rPr>
        <w:t>демократія</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культурне</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різноманіття</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повага</w:t>
      </w:r>
      <w:proofErr w:type="spellEnd"/>
      <w:r w:rsidRPr="004943ED">
        <w:rPr>
          <w:rFonts w:ascii="Times New Roman" w:hAnsi="Times New Roman" w:cs="Times New Roman"/>
          <w:color w:val="auto"/>
          <w:sz w:val="28"/>
          <w:szCs w:val="28"/>
          <w:lang w:val="ru-RU"/>
        </w:rPr>
        <w:t xml:space="preserve"> до </w:t>
      </w:r>
      <w:proofErr w:type="spellStart"/>
      <w:r w:rsidRPr="004943ED">
        <w:rPr>
          <w:rFonts w:ascii="Times New Roman" w:hAnsi="Times New Roman" w:cs="Times New Roman"/>
          <w:color w:val="auto"/>
          <w:sz w:val="28"/>
          <w:szCs w:val="28"/>
          <w:lang w:val="ru-RU"/>
        </w:rPr>
        <w:t>рідної</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мови</w:t>
      </w:r>
      <w:proofErr w:type="spellEnd"/>
      <w:r w:rsidRPr="004943ED">
        <w:rPr>
          <w:rFonts w:ascii="Times New Roman" w:hAnsi="Times New Roman" w:cs="Times New Roman"/>
          <w:color w:val="auto"/>
          <w:sz w:val="28"/>
          <w:szCs w:val="28"/>
          <w:lang w:val="ru-RU"/>
        </w:rPr>
        <w:t xml:space="preserve"> і </w:t>
      </w:r>
      <w:proofErr w:type="spellStart"/>
      <w:r w:rsidRPr="004943ED">
        <w:rPr>
          <w:rFonts w:ascii="Times New Roman" w:hAnsi="Times New Roman" w:cs="Times New Roman"/>
          <w:color w:val="auto"/>
          <w:sz w:val="28"/>
          <w:szCs w:val="28"/>
          <w:lang w:val="ru-RU"/>
        </w:rPr>
        <w:t>культури</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патріотизм</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шанобливе</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ставлення</w:t>
      </w:r>
      <w:proofErr w:type="spellEnd"/>
      <w:r w:rsidRPr="004943ED">
        <w:rPr>
          <w:rFonts w:ascii="Times New Roman" w:hAnsi="Times New Roman" w:cs="Times New Roman"/>
          <w:color w:val="auto"/>
          <w:sz w:val="28"/>
          <w:szCs w:val="28"/>
          <w:lang w:val="ru-RU"/>
        </w:rPr>
        <w:t xml:space="preserve"> до </w:t>
      </w:r>
      <w:proofErr w:type="spellStart"/>
      <w:r w:rsidRPr="004943ED">
        <w:rPr>
          <w:rFonts w:ascii="Times New Roman" w:hAnsi="Times New Roman" w:cs="Times New Roman"/>
          <w:color w:val="auto"/>
          <w:sz w:val="28"/>
          <w:szCs w:val="28"/>
          <w:lang w:val="ru-RU"/>
        </w:rPr>
        <w:t>довкілля</w:t>
      </w:r>
      <w:proofErr w:type="spellEnd"/>
      <w:r w:rsidRPr="004943ED">
        <w:rPr>
          <w:rFonts w:ascii="Times New Roman" w:hAnsi="Times New Roman" w:cs="Times New Roman"/>
          <w:color w:val="auto"/>
          <w:sz w:val="28"/>
          <w:szCs w:val="28"/>
          <w:lang w:val="ru-RU"/>
        </w:rPr>
        <w:t xml:space="preserve">, </w:t>
      </w:r>
      <w:proofErr w:type="spellStart"/>
      <w:proofErr w:type="gramStart"/>
      <w:r w:rsidRPr="004943ED">
        <w:rPr>
          <w:rFonts w:ascii="Times New Roman" w:hAnsi="Times New Roman" w:cs="Times New Roman"/>
          <w:color w:val="auto"/>
          <w:sz w:val="28"/>
          <w:szCs w:val="28"/>
          <w:lang w:val="ru-RU"/>
        </w:rPr>
        <w:t>повага</w:t>
      </w:r>
      <w:proofErr w:type="spellEnd"/>
      <w:r w:rsidRPr="004943ED">
        <w:rPr>
          <w:rFonts w:ascii="Times New Roman" w:hAnsi="Times New Roman" w:cs="Times New Roman"/>
          <w:color w:val="auto"/>
          <w:sz w:val="28"/>
          <w:szCs w:val="28"/>
          <w:lang w:val="ru-RU"/>
        </w:rPr>
        <w:t xml:space="preserve"> до закону, </w:t>
      </w:r>
      <w:proofErr w:type="spellStart"/>
      <w:r w:rsidRPr="004943ED">
        <w:rPr>
          <w:rFonts w:ascii="Times New Roman" w:hAnsi="Times New Roman" w:cs="Times New Roman"/>
          <w:color w:val="auto"/>
          <w:sz w:val="28"/>
          <w:szCs w:val="28"/>
          <w:lang w:val="ru-RU"/>
        </w:rPr>
        <w:t>солідарність</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відповідальність</w:t>
      </w:r>
      <w:proofErr w:type="spellEnd"/>
      <w:r w:rsidRPr="004943ED">
        <w:rPr>
          <w:rFonts w:ascii="Times New Roman" w:hAnsi="Times New Roman" w:cs="Times New Roman"/>
          <w:color w:val="auto"/>
          <w:sz w:val="28"/>
          <w:szCs w:val="28"/>
          <w:lang w:val="ru-RU"/>
        </w:rPr>
        <w:t>).</w:t>
      </w:r>
      <w:proofErr w:type="gramEnd"/>
      <w:r w:rsidRPr="004943ED">
        <w:rPr>
          <w:rFonts w:ascii="Times New Roman" w:hAnsi="Times New Roman" w:cs="Times New Roman"/>
          <w:color w:val="auto"/>
          <w:sz w:val="28"/>
          <w:szCs w:val="28"/>
          <w:lang w:val="ru-RU"/>
        </w:rPr>
        <w:t xml:space="preserve"> У </w:t>
      </w:r>
      <w:proofErr w:type="spellStart"/>
      <w:r w:rsidRPr="004943ED">
        <w:rPr>
          <w:rFonts w:ascii="Times New Roman" w:hAnsi="Times New Roman" w:cs="Times New Roman"/>
          <w:color w:val="auto"/>
          <w:sz w:val="28"/>
          <w:szCs w:val="28"/>
          <w:lang w:val="ru-RU"/>
        </w:rPr>
        <w:t>центрі</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освіти</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має</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перебувати</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виховання</w:t>
      </w:r>
      <w:proofErr w:type="spellEnd"/>
      <w:r w:rsidRPr="004943ED">
        <w:rPr>
          <w:rFonts w:ascii="Times New Roman" w:hAnsi="Times New Roman" w:cs="Times New Roman"/>
          <w:color w:val="auto"/>
          <w:sz w:val="28"/>
          <w:szCs w:val="28"/>
          <w:lang w:val="ru-RU"/>
        </w:rPr>
        <w:t xml:space="preserve"> в </w:t>
      </w:r>
      <w:proofErr w:type="spellStart"/>
      <w:r w:rsidRPr="004943ED">
        <w:rPr>
          <w:rFonts w:ascii="Times New Roman" w:hAnsi="Times New Roman" w:cs="Times New Roman"/>
          <w:color w:val="auto"/>
          <w:sz w:val="28"/>
          <w:szCs w:val="28"/>
          <w:lang w:val="ru-RU"/>
        </w:rPr>
        <w:t>учнів</w:t>
      </w:r>
      <w:proofErr w:type="spellEnd"/>
      <w:r w:rsidRPr="004943ED">
        <w:rPr>
          <w:rFonts w:ascii="Times New Roman" w:hAnsi="Times New Roman" w:cs="Times New Roman"/>
          <w:color w:val="auto"/>
          <w:sz w:val="28"/>
          <w:szCs w:val="28"/>
          <w:lang w:val="ru-RU"/>
        </w:rPr>
        <w:t xml:space="preserve"> </w:t>
      </w:r>
      <w:proofErr w:type="spellStart"/>
      <w:proofErr w:type="gramStart"/>
      <w:r w:rsidRPr="004943ED">
        <w:rPr>
          <w:rFonts w:ascii="Times New Roman" w:hAnsi="Times New Roman" w:cs="Times New Roman"/>
          <w:color w:val="auto"/>
          <w:sz w:val="28"/>
          <w:szCs w:val="28"/>
          <w:lang w:val="ru-RU"/>
        </w:rPr>
        <w:t>в</w:t>
      </w:r>
      <w:proofErr w:type="gramEnd"/>
      <w:r w:rsidRPr="004943ED">
        <w:rPr>
          <w:rFonts w:ascii="Times New Roman" w:hAnsi="Times New Roman" w:cs="Times New Roman"/>
          <w:color w:val="auto"/>
          <w:sz w:val="28"/>
          <w:szCs w:val="28"/>
          <w:lang w:val="ru-RU"/>
        </w:rPr>
        <w:t>ідповідальності</w:t>
      </w:r>
      <w:proofErr w:type="spellEnd"/>
      <w:r w:rsidRPr="004943ED">
        <w:rPr>
          <w:rFonts w:ascii="Times New Roman" w:hAnsi="Times New Roman" w:cs="Times New Roman"/>
          <w:color w:val="auto"/>
          <w:sz w:val="28"/>
          <w:szCs w:val="28"/>
          <w:lang w:val="ru-RU"/>
        </w:rPr>
        <w:t xml:space="preserve"> за себе, за </w:t>
      </w:r>
      <w:proofErr w:type="spellStart"/>
      <w:r w:rsidRPr="004943ED">
        <w:rPr>
          <w:rFonts w:ascii="Times New Roman" w:hAnsi="Times New Roman" w:cs="Times New Roman"/>
          <w:color w:val="auto"/>
          <w:sz w:val="28"/>
          <w:szCs w:val="28"/>
          <w:lang w:val="ru-RU"/>
        </w:rPr>
        <w:t>добробут</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нашої</w:t>
      </w:r>
      <w:proofErr w:type="spellEnd"/>
      <w:r w:rsidRPr="004943ED">
        <w:rPr>
          <w:rFonts w:ascii="Times New Roman" w:hAnsi="Times New Roman" w:cs="Times New Roman"/>
          <w:color w:val="auto"/>
          <w:sz w:val="28"/>
          <w:szCs w:val="28"/>
          <w:lang w:val="ru-RU"/>
        </w:rPr>
        <w:t xml:space="preserve"> </w:t>
      </w:r>
      <w:proofErr w:type="spellStart"/>
      <w:r w:rsidRPr="004943ED">
        <w:rPr>
          <w:rFonts w:ascii="Times New Roman" w:hAnsi="Times New Roman" w:cs="Times New Roman"/>
          <w:color w:val="auto"/>
          <w:sz w:val="28"/>
          <w:szCs w:val="28"/>
          <w:lang w:val="ru-RU"/>
        </w:rPr>
        <w:t>країни</w:t>
      </w:r>
      <w:proofErr w:type="spellEnd"/>
      <w:r w:rsidRPr="004943ED">
        <w:rPr>
          <w:rFonts w:ascii="Times New Roman" w:hAnsi="Times New Roman" w:cs="Times New Roman"/>
          <w:color w:val="auto"/>
          <w:sz w:val="28"/>
          <w:szCs w:val="28"/>
          <w:lang w:val="ru-RU"/>
        </w:rPr>
        <w:t>.</w:t>
      </w:r>
    </w:p>
    <w:p w:rsidR="00B87D51" w:rsidRPr="004943ED" w:rsidRDefault="00914A5C" w:rsidP="00DF5A00">
      <w:pPr>
        <w:widowControl/>
        <w:ind w:firstLine="567"/>
        <w:contextualSpacing/>
        <w:jc w:val="both"/>
        <w:rPr>
          <w:rFonts w:ascii="Times New Roman" w:hAnsi="Times New Roman" w:cs="Times New Roman"/>
          <w:color w:val="auto"/>
          <w:sz w:val="28"/>
          <w:szCs w:val="28"/>
          <w:lang w:val="uk-UA"/>
        </w:rPr>
      </w:pPr>
      <w:r w:rsidRPr="004943ED">
        <w:rPr>
          <w:rFonts w:ascii="Times New Roman" w:hAnsi="Times New Roman" w:cs="Times New Roman"/>
          <w:color w:val="auto"/>
          <w:sz w:val="28"/>
          <w:szCs w:val="28"/>
          <w:lang w:val="uk-UA"/>
        </w:rPr>
        <w:t xml:space="preserve">Освітня програма Коломийської </w:t>
      </w:r>
      <w:r w:rsidR="006916FB" w:rsidRPr="004943ED">
        <w:rPr>
          <w:rFonts w:ascii="Times New Roman" w:hAnsi="Times New Roman" w:cs="Times New Roman"/>
          <w:color w:val="auto"/>
          <w:sz w:val="28"/>
          <w:szCs w:val="28"/>
          <w:lang w:val="uk-UA"/>
        </w:rPr>
        <w:t>ліцею</w:t>
      </w:r>
      <w:r w:rsidR="00B87D51" w:rsidRPr="004943ED">
        <w:rPr>
          <w:rFonts w:ascii="Times New Roman" w:hAnsi="Times New Roman" w:cs="Times New Roman"/>
          <w:color w:val="auto"/>
          <w:sz w:val="28"/>
          <w:szCs w:val="28"/>
          <w:lang w:val="uk-UA"/>
        </w:rPr>
        <w:t xml:space="preserve"> </w:t>
      </w:r>
      <w:r w:rsidRPr="004943ED">
        <w:rPr>
          <w:rFonts w:ascii="Times New Roman" w:hAnsi="Times New Roman" w:cs="Times New Roman"/>
          <w:color w:val="auto"/>
          <w:sz w:val="28"/>
          <w:szCs w:val="28"/>
          <w:lang w:val="uk-UA"/>
        </w:rPr>
        <w:t>№ 2</w:t>
      </w:r>
      <w:r w:rsidR="00B87D51" w:rsidRPr="004943ED">
        <w:rPr>
          <w:rFonts w:ascii="Times New Roman" w:hAnsi="Times New Roman" w:cs="Times New Roman"/>
          <w:color w:val="auto"/>
          <w:sz w:val="28"/>
          <w:szCs w:val="28"/>
          <w:lang w:val="uk-UA"/>
        </w:rPr>
        <w:t xml:space="preserve">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та складена на підставі наказу Міністерства освіти і науки України від 20.04.2018 №</w:t>
      </w:r>
      <w:r w:rsidR="00C63C58" w:rsidRPr="004943ED">
        <w:rPr>
          <w:rFonts w:ascii="Times New Roman" w:hAnsi="Times New Roman" w:cs="Times New Roman"/>
          <w:color w:val="auto"/>
          <w:sz w:val="28"/>
          <w:szCs w:val="28"/>
          <w:lang w:val="uk-UA"/>
        </w:rPr>
        <w:t xml:space="preserve"> </w:t>
      </w:r>
      <w:r w:rsidR="00B87D51" w:rsidRPr="004943ED">
        <w:rPr>
          <w:rFonts w:ascii="Times New Roman" w:hAnsi="Times New Roman" w:cs="Times New Roman"/>
          <w:color w:val="auto"/>
          <w:sz w:val="28"/>
          <w:szCs w:val="28"/>
          <w:lang w:val="uk-UA"/>
        </w:rPr>
        <w:t>405 «Про затвердження типової освітньої програми закладів світи загальної середньої освіти ІІ ступеня».</w:t>
      </w:r>
    </w:p>
    <w:p w:rsidR="00B87D51" w:rsidRPr="00523D1A" w:rsidRDefault="00B87D51" w:rsidP="00DF5A00">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lastRenderedPageBreak/>
        <w:t>О</w:t>
      </w:r>
      <w:r w:rsidRPr="00523D1A">
        <w:rPr>
          <w:rFonts w:ascii="Times New Roman" w:hAnsi="Times New Roman" w:cs="Times New Roman"/>
          <w:color w:val="auto"/>
          <w:sz w:val="28"/>
          <w:szCs w:val="28"/>
          <w:lang w:val="uk-UA"/>
        </w:rPr>
        <w:t xml:space="preserve">світня програма </w:t>
      </w:r>
      <w:r w:rsidR="00632A19">
        <w:rPr>
          <w:rFonts w:ascii="Times New Roman" w:hAnsi="Times New Roman" w:cs="Times New Roman"/>
          <w:color w:val="auto"/>
          <w:sz w:val="28"/>
          <w:szCs w:val="28"/>
          <w:lang w:val="uk-UA"/>
        </w:rPr>
        <w:t xml:space="preserve">базової середньої освіти (далі </w:t>
      </w:r>
      <w:r w:rsidR="00632A19" w:rsidRPr="00523D1A">
        <w:rPr>
          <w:rFonts w:ascii="Times New Roman" w:hAnsi="Times New Roman" w:cs="Times New Roman"/>
          <w:color w:val="auto"/>
          <w:sz w:val="28"/>
          <w:szCs w:val="28"/>
          <w:lang w:val="uk-UA"/>
        </w:rPr>
        <w:t>–</w:t>
      </w:r>
      <w:r w:rsidRPr="00523D1A">
        <w:rPr>
          <w:rFonts w:ascii="Times New Roman" w:hAnsi="Times New Roman" w:cs="Times New Roman"/>
          <w:color w:val="auto"/>
          <w:sz w:val="28"/>
          <w:szCs w:val="28"/>
          <w:lang w:val="uk-UA"/>
        </w:rPr>
        <w:t xml:space="preserve"> освітня програма) </w:t>
      </w:r>
      <w:r w:rsidR="00917706">
        <w:rPr>
          <w:rFonts w:ascii="Times New Roman" w:hAnsi="Times New Roman" w:cs="Times New Roman"/>
          <w:color w:val="auto"/>
          <w:sz w:val="28"/>
          <w:szCs w:val="28"/>
          <w:lang w:val="uk-UA"/>
        </w:rPr>
        <w:t xml:space="preserve"> </w:t>
      </w:r>
      <w:r w:rsidR="006916FB">
        <w:rPr>
          <w:rFonts w:ascii="Times New Roman" w:hAnsi="Times New Roman" w:cs="Times New Roman"/>
          <w:color w:val="auto"/>
          <w:sz w:val="28"/>
          <w:szCs w:val="28"/>
          <w:lang w:val="uk-UA"/>
        </w:rPr>
        <w:t>Коломийського ліцею</w:t>
      </w:r>
      <w:r w:rsidR="00914A5C">
        <w:rPr>
          <w:rFonts w:ascii="Times New Roman" w:hAnsi="Times New Roman" w:cs="Times New Roman"/>
          <w:color w:val="auto"/>
          <w:sz w:val="28"/>
          <w:szCs w:val="28"/>
          <w:lang w:val="uk-UA"/>
        </w:rPr>
        <w:t xml:space="preserve"> № 2</w:t>
      </w:r>
      <w:r w:rsidR="00917706">
        <w:rPr>
          <w:rFonts w:ascii="Times New Roman" w:hAnsi="Times New Roman" w:cs="Times New Roman"/>
          <w:color w:val="auto"/>
          <w:sz w:val="28"/>
          <w:szCs w:val="28"/>
          <w:lang w:val="uk-UA"/>
        </w:rPr>
        <w:t xml:space="preserve">  </w:t>
      </w:r>
      <w:r w:rsidRPr="00523D1A">
        <w:rPr>
          <w:rFonts w:ascii="Times New Roman" w:hAnsi="Times New Roman" w:cs="Times New Roman"/>
          <w:color w:val="auto"/>
          <w:sz w:val="28"/>
          <w:szCs w:val="28"/>
          <w:lang w:val="uk-UA"/>
        </w:rPr>
        <w:t xml:space="preserve">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B87D51" w:rsidRPr="008D1A93" w:rsidRDefault="00BD5F38" w:rsidP="00DF5A00">
      <w:pPr>
        <w:widowControl/>
        <w:ind w:firstLine="567"/>
        <w:contextualSpacing/>
        <w:jc w:val="both"/>
        <w:rPr>
          <w:rFonts w:ascii="Times New Roman" w:hAnsi="Times New Roman" w:cs="Times New Roman"/>
          <w:b/>
          <w:color w:val="002200"/>
          <w:sz w:val="28"/>
          <w:szCs w:val="28"/>
          <w:lang w:val="uk-UA"/>
        </w:rPr>
      </w:pPr>
      <w:r w:rsidRPr="008D1A93">
        <w:rPr>
          <w:rFonts w:ascii="Times New Roman" w:hAnsi="Times New Roman" w:cs="Times New Roman"/>
          <w:b/>
          <w:color w:val="002200"/>
          <w:sz w:val="28"/>
          <w:szCs w:val="28"/>
          <w:lang w:val="uk-UA"/>
        </w:rPr>
        <w:t xml:space="preserve">2. </w:t>
      </w:r>
      <w:r w:rsidR="00B87D51" w:rsidRPr="008D1A93">
        <w:rPr>
          <w:rFonts w:ascii="Times New Roman" w:hAnsi="Times New Roman" w:cs="Times New Roman"/>
          <w:b/>
          <w:color w:val="002200"/>
          <w:sz w:val="28"/>
          <w:szCs w:val="28"/>
          <w:lang w:val="uk-UA"/>
        </w:rPr>
        <w:t xml:space="preserve">Освітня програма визначає: </w:t>
      </w:r>
    </w:p>
    <w:p w:rsidR="00B87D51" w:rsidRPr="00523D1A" w:rsidRDefault="00B87D51" w:rsidP="00DF5A00">
      <w:pPr>
        <w:widowControl/>
        <w:numPr>
          <w:ilvl w:val="0"/>
          <w:numId w:val="16"/>
        </w:numPr>
        <w:tabs>
          <w:tab w:val="left" w:pos="993"/>
        </w:tabs>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w:t>
      </w:r>
      <w:r>
        <w:rPr>
          <w:rFonts w:ascii="Times New Roman" w:hAnsi="Times New Roman" w:cs="Times New Roman"/>
          <w:color w:val="auto"/>
          <w:sz w:val="28"/>
          <w:szCs w:val="28"/>
          <w:lang w:val="uk-UA"/>
        </w:rPr>
        <w:t xml:space="preserve">ках навчальних планів </w:t>
      </w:r>
      <w:r w:rsidRPr="000D4AA5">
        <w:rPr>
          <w:rFonts w:ascii="Times New Roman" w:hAnsi="Times New Roman" w:cs="Times New Roman"/>
          <w:color w:val="auto"/>
          <w:sz w:val="28"/>
          <w:szCs w:val="28"/>
          <w:lang w:val="uk-UA"/>
        </w:rPr>
        <w:t>(</w:t>
      </w:r>
      <w:r w:rsidR="008908AF">
        <w:rPr>
          <w:rFonts w:ascii="Times New Roman" w:hAnsi="Times New Roman" w:cs="Times New Roman"/>
          <w:color w:val="auto"/>
          <w:sz w:val="28"/>
          <w:szCs w:val="28"/>
          <w:lang w:val="uk-UA"/>
        </w:rPr>
        <w:t>таблиці</w:t>
      </w:r>
      <w:r w:rsidR="002839A5">
        <w:rPr>
          <w:rFonts w:ascii="Times New Roman" w:hAnsi="Times New Roman" w:cs="Times New Roman"/>
          <w:color w:val="auto"/>
          <w:sz w:val="28"/>
          <w:szCs w:val="28"/>
          <w:lang w:val="uk-UA"/>
        </w:rPr>
        <w:t xml:space="preserve"> </w:t>
      </w:r>
      <w:r w:rsidR="0000608A">
        <w:rPr>
          <w:rFonts w:ascii="Times New Roman" w:hAnsi="Times New Roman" w:cs="Times New Roman"/>
          <w:color w:val="auto"/>
          <w:sz w:val="28"/>
          <w:szCs w:val="28"/>
          <w:lang w:val="uk-UA"/>
        </w:rPr>
        <w:t>1</w:t>
      </w:r>
      <w:r w:rsidR="00282802">
        <w:rPr>
          <w:rFonts w:ascii="Times New Roman" w:hAnsi="Times New Roman" w:cs="Times New Roman"/>
          <w:color w:val="auto"/>
          <w:sz w:val="28"/>
          <w:szCs w:val="28"/>
          <w:lang w:val="uk-UA"/>
        </w:rPr>
        <w:t xml:space="preserve">, </w:t>
      </w:r>
      <w:r w:rsidR="002839A5" w:rsidRPr="00523D1A">
        <w:rPr>
          <w:rFonts w:ascii="Times New Roman" w:hAnsi="Times New Roman" w:cs="Times New Roman"/>
          <w:color w:val="auto"/>
          <w:sz w:val="28"/>
          <w:szCs w:val="28"/>
          <w:lang w:val="uk-UA"/>
        </w:rPr>
        <w:t>2</w:t>
      </w:r>
      <w:r w:rsidRPr="000D4AA5">
        <w:rPr>
          <w:rFonts w:ascii="Times New Roman" w:hAnsi="Times New Roman" w:cs="Times New Roman"/>
          <w:color w:val="auto"/>
          <w:sz w:val="28"/>
          <w:szCs w:val="28"/>
          <w:lang w:val="uk-UA"/>
        </w:rPr>
        <w:t>);</w:t>
      </w:r>
    </w:p>
    <w:p w:rsidR="00B87D51" w:rsidRPr="00523D1A" w:rsidRDefault="00B87D51" w:rsidP="00DF5A00">
      <w:pPr>
        <w:widowControl/>
        <w:numPr>
          <w:ilvl w:val="0"/>
          <w:numId w:val="16"/>
        </w:numPr>
        <w:tabs>
          <w:tab w:val="left" w:pos="993"/>
        </w:tabs>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очікувані результати навчання учнів подані в рамках навчальних програм, перелік яких наведено в </w:t>
      </w:r>
      <w:r w:rsidR="008908AF">
        <w:rPr>
          <w:rFonts w:ascii="Times New Roman" w:hAnsi="Times New Roman" w:cs="Times New Roman"/>
          <w:color w:val="auto"/>
          <w:sz w:val="28"/>
          <w:szCs w:val="28"/>
          <w:lang w:val="uk-UA"/>
        </w:rPr>
        <w:t>таблиці 3</w:t>
      </w:r>
      <w:r w:rsidRPr="00523D1A">
        <w:rPr>
          <w:rFonts w:ascii="Times New Roman" w:hAnsi="Times New Roman" w:cs="Times New Roman"/>
          <w:color w:val="auto"/>
          <w:sz w:val="28"/>
          <w:szCs w:val="28"/>
          <w:lang w:val="uk-UA"/>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B87D51" w:rsidRPr="00523D1A" w:rsidRDefault="00B87D51" w:rsidP="00DF5A00">
      <w:pPr>
        <w:widowControl/>
        <w:numPr>
          <w:ilvl w:val="0"/>
          <w:numId w:val="16"/>
        </w:numPr>
        <w:tabs>
          <w:tab w:val="left" w:pos="993"/>
        </w:tabs>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B87D51" w:rsidRDefault="00B87D51" w:rsidP="00DF5A00">
      <w:pPr>
        <w:widowControl/>
        <w:numPr>
          <w:ilvl w:val="0"/>
          <w:numId w:val="16"/>
        </w:numPr>
        <w:tabs>
          <w:tab w:val="left" w:pos="993"/>
        </w:tabs>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вимоги до осіб, які можуть розпочати навчання за цією освітньою програмою. </w:t>
      </w:r>
    </w:p>
    <w:p w:rsidR="00367B3A" w:rsidRPr="008D1A93" w:rsidRDefault="00BD5F38" w:rsidP="00DF5A00">
      <w:pPr>
        <w:widowControl/>
        <w:tabs>
          <w:tab w:val="left" w:pos="993"/>
        </w:tabs>
        <w:ind w:left="927" w:hanging="360"/>
        <w:contextualSpacing/>
        <w:jc w:val="both"/>
        <w:rPr>
          <w:rFonts w:ascii="Times New Roman" w:hAnsi="Times New Roman" w:cs="Times New Roman"/>
          <w:b/>
          <w:color w:val="002200"/>
          <w:sz w:val="28"/>
          <w:szCs w:val="28"/>
          <w:lang w:val="uk-UA"/>
        </w:rPr>
      </w:pPr>
      <w:r w:rsidRPr="008D1A93">
        <w:rPr>
          <w:rFonts w:ascii="Times New Roman" w:hAnsi="Times New Roman" w:cs="Times New Roman"/>
          <w:b/>
          <w:color w:val="002200"/>
          <w:sz w:val="28"/>
          <w:szCs w:val="28"/>
          <w:lang w:val="uk-UA"/>
        </w:rPr>
        <w:t xml:space="preserve">3. </w:t>
      </w:r>
      <w:r w:rsidR="00367B3A" w:rsidRPr="008D1A93">
        <w:rPr>
          <w:rFonts w:ascii="Times New Roman" w:hAnsi="Times New Roman" w:cs="Times New Roman"/>
          <w:b/>
          <w:color w:val="002200"/>
          <w:sz w:val="28"/>
          <w:szCs w:val="28"/>
          <w:lang w:val="uk-UA"/>
        </w:rPr>
        <w:t>Програму побудовано із врахуванням таких принципів:</w:t>
      </w:r>
    </w:p>
    <w:p w:rsidR="00367B3A" w:rsidRPr="00367B3A" w:rsidRDefault="00367B3A" w:rsidP="00DF5A00">
      <w:pPr>
        <w:widowControl/>
        <w:numPr>
          <w:ilvl w:val="1"/>
          <w:numId w:val="20"/>
        </w:numPr>
        <w:tabs>
          <w:tab w:val="left" w:pos="993"/>
        </w:tabs>
        <w:contextualSpacing/>
        <w:jc w:val="both"/>
        <w:rPr>
          <w:rFonts w:ascii="Times New Roman" w:hAnsi="Times New Roman" w:cs="Times New Roman"/>
          <w:color w:val="auto"/>
          <w:sz w:val="28"/>
          <w:szCs w:val="28"/>
          <w:lang w:val="uk-UA"/>
        </w:rPr>
      </w:pPr>
      <w:proofErr w:type="spellStart"/>
      <w:r w:rsidRPr="00367B3A">
        <w:rPr>
          <w:rFonts w:ascii="Times New Roman" w:hAnsi="Times New Roman" w:cs="Times New Roman"/>
          <w:color w:val="auto"/>
          <w:sz w:val="28"/>
          <w:szCs w:val="28"/>
          <w:lang w:val="uk-UA"/>
        </w:rPr>
        <w:t>дитиноцентрованості</w:t>
      </w:r>
      <w:proofErr w:type="spellEnd"/>
      <w:r w:rsidRPr="00367B3A">
        <w:rPr>
          <w:rFonts w:ascii="Times New Roman" w:hAnsi="Times New Roman" w:cs="Times New Roman"/>
          <w:color w:val="auto"/>
          <w:sz w:val="28"/>
          <w:szCs w:val="28"/>
          <w:lang w:val="uk-UA"/>
        </w:rPr>
        <w:t xml:space="preserve"> і </w:t>
      </w:r>
      <w:proofErr w:type="spellStart"/>
      <w:r w:rsidRPr="00367B3A">
        <w:rPr>
          <w:rFonts w:ascii="Times New Roman" w:hAnsi="Times New Roman" w:cs="Times New Roman"/>
          <w:color w:val="auto"/>
          <w:sz w:val="28"/>
          <w:szCs w:val="28"/>
          <w:lang w:val="uk-UA"/>
        </w:rPr>
        <w:t>природовідповідності</w:t>
      </w:r>
      <w:proofErr w:type="spellEnd"/>
      <w:r w:rsidRPr="00367B3A">
        <w:rPr>
          <w:rFonts w:ascii="Times New Roman" w:hAnsi="Times New Roman" w:cs="Times New Roman"/>
          <w:color w:val="auto"/>
          <w:sz w:val="28"/>
          <w:szCs w:val="28"/>
          <w:lang w:val="uk-UA"/>
        </w:rPr>
        <w:t>;</w:t>
      </w:r>
    </w:p>
    <w:p w:rsidR="00367B3A" w:rsidRPr="00367B3A" w:rsidRDefault="00367B3A" w:rsidP="00DF5A00">
      <w:pPr>
        <w:widowControl/>
        <w:numPr>
          <w:ilvl w:val="1"/>
          <w:numId w:val="20"/>
        </w:numPr>
        <w:tabs>
          <w:tab w:val="left" w:pos="993"/>
        </w:tabs>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узгодження цілей, змісту і очікуваних результатів навчання;</w:t>
      </w:r>
    </w:p>
    <w:p w:rsidR="00367B3A" w:rsidRPr="00367B3A" w:rsidRDefault="00367B3A" w:rsidP="00DF5A00">
      <w:pPr>
        <w:widowControl/>
        <w:numPr>
          <w:ilvl w:val="1"/>
          <w:numId w:val="20"/>
        </w:numPr>
        <w:tabs>
          <w:tab w:val="left" w:pos="993"/>
        </w:tabs>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науковості, доступності і практичної спрямованості змісту;</w:t>
      </w:r>
    </w:p>
    <w:p w:rsidR="00367B3A" w:rsidRPr="00367B3A" w:rsidRDefault="00367B3A" w:rsidP="00DF5A00">
      <w:pPr>
        <w:widowControl/>
        <w:numPr>
          <w:ilvl w:val="1"/>
          <w:numId w:val="20"/>
        </w:numPr>
        <w:tabs>
          <w:tab w:val="left" w:pos="993"/>
        </w:tabs>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наступності і перспективності навчання;</w:t>
      </w:r>
    </w:p>
    <w:p w:rsidR="00367B3A" w:rsidRPr="00367B3A" w:rsidRDefault="00367B3A" w:rsidP="00DF5A00">
      <w:pPr>
        <w:widowControl/>
        <w:numPr>
          <w:ilvl w:val="1"/>
          <w:numId w:val="20"/>
        </w:numPr>
        <w:tabs>
          <w:tab w:val="left" w:pos="993"/>
        </w:tabs>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 xml:space="preserve">взаємозв’язаного формування ключових і предметних </w:t>
      </w:r>
      <w:proofErr w:type="spellStart"/>
      <w:r w:rsidRPr="00367B3A">
        <w:rPr>
          <w:rFonts w:ascii="Times New Roman" w:hAnsi="Times New Roman" w:cs="Times New Roman"/>
          <w:color w:val="auto"/>
          <w:sz w:val="28"/>
          <w:szCs w:val="28"/>
          <w:lang w:val="uk-UA"/>
        </w:rPr>
        <w:t>компетентностей</w:t>
      </w:r>
      <w:proofErr w:type="spellEnd"/>
      <w:r w:rsidRPr="00367B3A">
        <w:rPr>
          <w:rFonts w:ascii="Times New Roman" w:hAnsi="Times New Roman" w:cs="Times New Roman"/>
          <w:color w:val="auto"/>
          <w:sz w:val="28"/>
          <w:szCs w:val="28"/>
          <w:lang w:val="uk-UA"/>
        </w:rPr>
        <w:t>;</w:t>
      </w:r>
    </w:p>
    <w:p w:rsidR="00367B3A" w:rsidRPr="0096551B" w:rsidRDefault="00367B3A" w:rsidP="00DF5A00">
      <w:pPr>
        <w:widowControl/>
        <w:numPr>
          <w:ilvl w:val="1"/>
          <w:numId w:val="20"/>
        </w:numPr>
        <w:tabs>
          <w:tab w:val="left" w:pos="993"/>
        </w:tabs>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логічної послідовності і достатності засвоєння учнями предметних</w:t>
      </w:r>
      <w:r w:rsidR="0096551B">
        <w:rPr>
          <w:rFonts w:ascii="Times New Roman" w:hAnsi="Times New Roman" w:cs="Times New Roman"/>
          <w:color w:val="auto"/>
          <w:sz w:val="28"/>
          <w:szCs w:val="28"/>
          <w:lang w:val="uk-UA"/>
        </w:rPr>
        <w:t xml:space="preserve"> </w:t>
      </w:r>
      <w:proofErr w:type="spellStart"/>
      <w:r w:rsidRPr="0096551B">
        <w:rPr>
          <w:rFonts w:ascii="Times New Roman" w:hAnsi="Times New Roman" w:cs="Times New Roman"/>
          <w:color w:val="auto"/>
          <w:sz w:val="28"/>
          <w:szCs w:val="28"/>
          <w:lang w:val="uk-UA"/>
        </w:rPr>
        <w:t>компетентностей</w:t>
      </w:r>
      <w:proofErr w:type="spellEnd"/>
      <w:r w:rsidRPr="0096551B">
        <w:rPr>
          <w:rFonts w:ascii="Times New Roman" w:hAnsi="Times New Roman" w:cs="Times New Roman"/>
          <w:color w:val="auto"/>
          <w:sz w:val="28"/>
          <w:szCs w:val="28"/>
          <w:lang w:val="uk-UA"/>
        </w:rPr>
        <w:t>;</w:t>
      </w:r>
    </w:p>
    <w:p w:rsidR="00367B3A" w:rsidRPr="00367B3A" w:rsidRDefault="00367B3A" w:rsidP="00DF5A00">
      <w:pPr>
        <w:widowControl/>
        <w:numPr>
          <w:ilvl w:val="1"/>
          <w:numId w:val="21"/>
        </w:numPr>
        <w:tabs>
          <w:tab w:val="left" w:pos="993"/>
        </w:tabs>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можливостей реалізації змісту освіти через предмети або інтегровані курси;</w:t>
      </w:r>
    </w:p>
    <w:p w:rsidR="00367B3A" w:rsidRPr="00367B3A" w:rsidRDefault="00367B3A" w:rsidP="00DF5A00">
      <w:pPr>
        <w:widowControl/>
        <w:numPr>
          <w:ilvl w:val="1"/>
          <w:numId w:val="21"/>
        </w:numPr>
        <w:tabs>
          <w:tab w:val="left" w:pos="993"/>
        </w:tabs>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творчого використання вчителем програми залежно від умов навчання;</w:t>
      </w:r>
    </w:p>
    <w:p w:rsidR="00367B3A" w:rsidRPr="0096551B" w:rsidRDefault="00367B3A" w:rsidP="00DF5A00">
      <w:pPr>
        <w:widowControl/>
        <w:numPr>
          <w:ilvl w:val="1"/>
          <w:numId w:val="21"/>
        </w:numPr>
        <w:tabs>
          <w:tab w:val="left" w:pos="993"/>
        </w:tabs>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адаптації до індивідуальних особливостей, інтелектуальних і фізичних</w:t>
      </w:r>
      <w:r w:rsidR="0096551B">
        <w:rPr>
          <w:rFonts w:ascii="Times New Roman" w:hAnsi="Times New Roman" w:cs="Times New Roman"/>
          <w:color w:val="auto"/>
          <w:sz w:val="28"/>
          <w:szCs w:val="28"/>
          <w:lang w:val="uk-UA"/>
        </w:rPr>
        <w:t xml:space="preserve"> </w:t>
      </w:r>
      <w:r w:rsidRPr="0096551B">
        <w:rPr>
          <w:rFonts w:ascii="Times New Roman" w:hAnsi="Times New Roman" w:cs="Times New Roman"/>
          <w:color w:val="auto"/>
          <w:sz w:val="28"/>
          <w:szCs w:val="28"/>
          <w:lang w:val="uk-UA"/>
        </w:rPr>
        <w:t>можливостей, потреб та інтересів здобувачів освіти.</w:t>
      </w:r>
    </w:p>
    <w:p w:rsidR="00367B3A" w:rsidRPr="00367B3A" w:rsidRDefault="00367B3A" w:rsidP="00DF5A00">
      <w:pPr>
        <w:widowControl/>
        <w:tabs>
          <w:tab w:val="left" w:pos="993"/>
        </w:tabs>
        <w:ind w:left="927"/>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Освітня програма та перелік освітніх компонентів, що передбачені відповідною</w:t>
      </w:r>
    </w:p>
    <w:p w:rsidR="00367B3A" w:rsidRPr="00523D1A" w:rsidRDefault="00367B3A" w:rsidP="00DF5A00">
      <w:pPr>
        <w:widowControl/>
        <w:tabs>
          <w:tab w:val="left" w:pos="993"/>
        </w:tabs>
        <w:ind w:left="927"/>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освітньою програмою, оприлюднюються на веб-сайті закладу.</w:t>
      </w:r>
    </w:p>
    <w:p w:rsidR="00B87D51" w:rsidRPr="00D535F3" w:rsidRDefault="00B87D51" w:rsidP="00DF5A00">
      <w:pPr>
        <w:widowControl/>
        <w:ind w:firstLine="567"/>
        <w:contextualSpacing/>
        <w:jc w:val="both"/>
        <w:rPr>
          <w:rFonts w:ascii="Times New Roman" w:hAnsi="Times New Roman" w:cs="Times New Roman"/>
          <w:color w:val="auto"/>
          <w:sz w:val="28"/>
          <w:szCs w:val="28"/>
          <w:lang w:val="uk-UA"/>
        </w:rPr>
      </w:pPr>
      <w:r w:rsidRPr="008D1A93">
        <w:rPr>
          <w:rFonts w:ascii="Times New Roman" w:hAnsi="Times New Roman" w:cs="Times New Roman"/>
          <w:b/>
          <w:i/>
          <w:iCs/>
          <w:color w:val="002200"/>
          <w:sz w:val="28"/>
          <w:szCs w:val="28"/>
          <w:lang w:val="uk-UA"/>
        </w:rPr>
        <w:t>Загальний обсяг навчального навантаження та орієнтовна тривалість і можливі взаємозв’язки освітніх галузей</w:t>
      </w:r>
      <w:r w:rsidRPr="00621883">
        <w:rPr>
          <w:rFonts w:ascii="Times New Roman" w:hAnsi="Times New Roman" w:cs="Times New Roman"/>
          <w:i/>
          <w:iCs/>
          <w:color w:val="943634" w:themeColor="accent2" w:themeShade="BF"/>
          <w:sz w:val="28"/>
          <w:szCs w:val="28"/>
          <w:lang w:val="uk-UA"/>
        </w:rPr>
        <w:t xml:space="preserve">, </w:t>
      </w:r>
      <w:r w:rsidRPr="00621883">
        <w:rPr>
          <w:rFonts w:ascii="Times New Roman" w:hAnsi="Times New Roman" w:cs="Times New Roman"/>
          <w:i/>
          <w:iCs/>
          <w:color w:val="auto"/>
          <w:sz w:val="28"/>
          <w:szCs w:val="28"/>
          <w:lang w:val="uk-UA"/>
        </w:rPr>
        <w:t>предметів, дисциплін</w:t>
      </w:r>
      <w:r w:rsidRPr="00621883">
        <w:rPr>
          <w:rFonts w:ascii="Times New Roman" w:hAnsi="Times New Roman" w:cs="Times New Roman"/>
          <w:color w:val="auto"/>
          <w:sz w:val="28"/>
          <w:szCs w:val="28"/>
          <w:lang w:val="uk-UA"/>
        </w:rPr>
        <w:t xml:space="preserve">. </w:t>
      </w:r>
      <w:r w:rsidRPr="00D535F3">
        <w:rPr>
          <w:rFonts w:ascii="Times New Roman" w:hAnsi="Times New Roman" w:cs="Times New Roman"/>
          <w:color w:val="auto"/>
          <w:sz w:val="28"/>
          <w:szCs w:val="28"/>
          <w:lang w:val="uk-UA"/>
        </w:rPr>
        <w:t>Загальний обсяг навч</w:t>
      </w:r>
      <w:r w:rsidR="00847CD0">
        <w:rPr>
          <w:rFonts w:ascii="Times New Roman" w:hAnsi="Times New Roman" w:cs="Times New Roman"/>
          <w:color w:val="auto"/>
          <w:sz w:val="28"/>
          <w:szCs w:val="28"/>
          <w:lang w:val="uk-UA"/>
        </w:rPr>
        <w:t>ального навантаження для учнів 7</w:t>
      </w:r>
      <w:r w:rsidRPr="00D535F3">
        <w:rPr>
          <w:rFonts w:ascii="Times New Roman" w:hAnsi="Times New Roman" w:cs="Times New Roman"/>
          <w:color w:val="auto"/>
          <w:sz w:val="28"/>
          <w:szCs w:val="28"/>
          <w:lang w:val="uk-UA"/>
        </w:rPr>
        <w:t>-9-х класів закладів загальн</w:t>
      </w:r>
      <w:r w:rsidR="00C63C58" w:rsidRPr="00D535F3">
        <w:rPr>
          <w:rFonts w:ascii="Times New Roman" w:hAnsi="Times New Roman" w:cs="Times New Roman"/>
          <w:color w:val="auto"/>
          <w:sz w:val="28"/>
          <w:szCs w:val="28"/>
          <w:lang w:val="uk-UA"/>
        </w:rPr>
        <w:t>ої</w:t>
      </w:r>
      <w:r w:rsidR="00847CD0">
        <w:rPr>
          <w:rFonts w:ascii="Times New Roman" w:hAnsi="Times New Roman" w:cs="Times New Roman"/>
          <w:color w:val="auto"/>
          <w:sz w:val="28"/>
          <w:szCs w:val="28"/>
          <w:lang w:val="uk-UA"/>
        </w:rPr>
        <w:t xml:space="preserve"> </w:t>
      </w:r>
      <w:r w:rsidR="00847CD0">
        <w:rPr>
          <w:rFonts w:ascii="Times New Roman" w:hAnsi="Times New Roman" w:cs="Times New Roman"/>
          <w:color w:val="auto"/>
          <w:sz w:val="28"/>
          <w:szCs w:val="28"/>
          <w:lang w:val="uk-UA"/>
        </w:rPr>
        <w:lastRenderedPageBreak/>
        <w:t>середньої освіти складає 3645</w:t>
      </w:r>
      <w:r w:rsidRPr="00D535F3">
        <w:rPr>
          <w:rFonts w:ascii="Times New Roman" w:hAnsi="Times New Roman" w:cs="Times New Roman"/>
          <w:color w:val="auto"/>
          <w:sz w:val="28"/>
          <w:szCs w:val="28"/>
          <w:lang w:val="uk-UA"/>
        </w:rPr>
        <w:t>годин/навча</w:t>
      </w:r>
      <w:r w:rsidR="00C451A0" w:rsidRPr="00D535F3">
        <w:rPr>
          <w:rFonts w:ascii="Times New Roman" w:hAnsi="Times New Roman" w:cs="Times New Roman"/>
          <w:color w:val="auto"/>
          <w:sz w:val="28"/>
          <w:szCs w:val="28"/>
          <w:lang w:val="uk-UA"/>
        </w:rPr>
        <w:t>л</w:t>
      </w:r>
      <w:r w:rsidR="00DF5A00">
        <w:rPr>
          <w:rFonts w:ascii="Times New Roman" w:hAnsi="Times New Roman" w:cs="Times New Roman"/>
          <w:color w:val="auto"/>
          <w:sz w:val="28"/>
          <w:szCs w:val="28"/>
          <w:lang w:val="uk-UA"/>
        </w:rPr>
        <w:t xml:space="preserve">ьний рік: </w:t>
      </w:r>
      <w:r w:rsidRPr="00D535F3">
        <w:rPr>
          <w:rFonts w:ascii="Times New Roman" w:hAnsi="Times New Roman" w:cs="Times New Roman"/>
          <w:color w:val="auto"/>
          <w:sz w:val="28"/>
          <w:szCs w:val="28"/>
          <w:lang w:val="uk-UA"/>
        </w:rPr>
        <w:t xml:space="preserve"> для 8-х класів – 1</w:t>
      </w:r>
      <w:r w:rsidR="00621883" w:rsidRPr="00D535F3">
        <w:rPr>
          <w:rFonts w:ascii="Times New Roman" w:hAnsi="Times New Roman" w:cs="Times New Roman"/>
          <w:color w:val="auto"/>
          <w:sz w:val="28"/>
          <w:szCs w:val="28"/>
          <w:lang w:val="uk-UA"/>
        </w:rPr>
        <w:t>260</w:t>
      </w:r>
      <w:r w:rsidR="00C63C58" w:rsidRPr="00D535F3">
        <w:rPr>
          <w:rFonts w:ascii="Times New Roman" w:hAnsi="Times New Roman" w:cs="Times New Roman"/>
          <w:color w:val="auto"/>
          <w:sz w:val="28"/>
          <w:szCs w:val="28"/>
          <w:lang w:val="uk-UA"/>
        </w:rPr>
        <w:t xml:space="preserve"> </w:t>
      </w:r>
      <w:r w:rsidRPr="00D535F3">
        <w:rPr>
          <w:rFonts w:ascii="Times New Roman" w:hAnsi="Times New Roman" w:cs="Times New Roman"/>
          <w:color w:val="auto"/>
          <w:sz w:val="28"/>
          <w:szCs w:val="28"/>
          <w:lang w:val="uk-UA"/>
        </w:rPr>
        <w:t>годин/навча</w:t>
      </w:r>
      <w:r w:rsidR="00C451A0" w:rsidRPr="00D535F3">
        <w:rPr>
          <w:rFonts w:ascii="Times New Roman" w:hAnsi="Times New Roman" w:cs="Times New Roman"/>
          <w:color w:val="auto"/>
          <w:sz w:val="28"/>
          <w:szCs w:val="28"/>
          <w:lang w:val="uk-UA"/>
        </w:rPr>
        <w:t>ль</w:t>
      </w:r>
      <w:r w:rsidR="00621883" w:rsidRPr="00D535F3">
        <w:rPr>
          <w:rFonts w:ascii="Times New Roman" w:hAnsi="Times New Roman" w:cs="Times New Roman"/>
          <w:color w:val="auto"/>
          <w:sz w:val="28"/>
          <w:szCs w:val="28"/>
          <w:lang w:val="uk-UA"/>
        </w:rPr>
        <w:t>ний рік, для 9-х класів – 1260</w:t>
      </w:r>
      <w:r w:rsidRPr="00D535F3">
        <w:rPr>
          <w:rFonts w:ascii="Times New Roman" w:hAnsi="Times New Roman" w:cs="Times New Roman"/>
          <w:color w:val="auto"/>
          <w:sz w:val="28"/>
          <w:szCs w:val="28"/>
          <w:lang w:val="uk-UA"/>
        </w:rPr>
        <w:t xml:space="preserve"> годин/навчальний рік. Детальний розподіл навчального навантаження на тиждень окреслено у навчальному плані </w:t>
      </w:r>
      <w:r w:rsidR="00914A5C" w:rsidRPr="00D535F3">
        <w:rPr>
          <w:rFonts w:ascii="Times New Roman" w:hAnsi="Times New Roman" w:cs="Times New Roman"/>
          <w:color w:val="auto"/>
          <w:sz w:val="28"/>
          <w:szCs w:val="28"/>
          <w:lang w:val="uk-UA"/>
        </w:rPr>
        <w:t>Колом</w:t>
      </w:r>
      <w:r w:rsidR="006916FB" w:rsidRPr="00D535F3">
        <w:rPr>
          <w:rFonts w:ascii="Times New Roman" w:hAnsi="Times New Roman" w:cs="Times New Roman"/>
          <w:color w:val="auto"/>
          <w:sz w:val="28"/>
          <w:szCs w:val="28"/>
          <w:lang w:val="uk-UA"/>
        </w:rPr>
        <w:t>ийського ліцею</w:t>
      </w:r>
      <w:r w:rsidR="00914A5C" w:rsidRPr="00D535F3">
        <w:rPr>
          <w:rFonts w:ascii="Times New Roman" w:hAnsi="Times New Roman" w:cs="Times New Roman"/>
          <w:color w:val="auto"/>
          <w:sz w:val="28"/>
          <w:szCs w:val="28"/>
          <w:lang w:val="ru-RU"/>
        </w:rPr>
        <w:t xml:space="preserve"> № 2</w:t>
      </w:r>
      <w:r w:rsidR="00FA0862" w:rsidRPr="00D535F3">
        <w:rPr>
          <w:rFonts w:ascii="Times New Roman" w:hAnsi="Times New Roman" w:cs="Times New Roman"/>
          <w:color w:val="auto"/>
          <w:sz w:val="28"/>
          <w:szCs w:val="28"/>
          <w:lang w:val="uk-UA"/>
        </w:rPr>
        <w:t xml:space="preserve"> </w:t>
      </w:r>
      <w:r w:rsidRPr="00D535F3">
        <w:rPr>
          <w:rFonts w:ascii="Times New Roman" w:hAnsi="Times New Roman" w:cs="Times New Roman"/>
          <w:color w:val="auto"/>
          <w:sz w:val="28"/>
          <w:szCs w:val="28"/>
          <w:lang w:val="uk-UA"/>
        </w:rPr>
        <w:t>ІІ ступеня (далі –</w:t>
      </w:r>
      <w:r w:rsidR="00C451A0" w:rsidRPr="00D535F3">
        <w:rPr>
          <w:rFonts w:ascii="Times New Roman" w:hAnsi="Times New Roman" w:cs="Times New Roman"/>
          <w:color w:val="auto"/>
          <w:sz w:val="28"/>
          <w:szCs w:val="28"/>
          <w:lang w:val="uk-UA"/>
        </w:rPr>
        <w:t xml:space="preserve"> </w:t>
      </w:r>
      <w:r w:rsidRPr="00D535F3">
        <w:rPr>
          <w:rFonts w:ascii="Times New Roman" w:hAnsi="Times New Roman" w:cs="Times New Roman"/>
          <w:color w:val="auto"/>
          <w:sz w:val="28"/>
          <w:szCs w:val="28"/>
          <w:lang w:val="uk-UA"/>
        </w:rPr>
        <w:t>навчальний план).</w:t>
      </w:r>
    </w:p>
    <w:p w:rsidR="00B87D51" w:rsidRPr="00C451A0" w:rsidRDefault="00B87D51" w:rsidP="00DF5A00">
      <w:pPr>
        <w:widowControl/>
        <w:ind w:firstLine="567"/>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w:t>
      </w:r>
      <w:r>
        <w:rPr>
          <w:rFonts w:ascii="Times New Roman" w:hAnsi="Times New Roman" w:cs="Times New Roman"/>
          <w:color w:val="auto"/>
          <w:sz w:val="28"/>
          <w:szCs w:val="28"/>
          <w:lang w:val="uk-UA"/>
        </w:rPr>
        <w:t>ве навантаження учнів.</w:t>
      </w:r>
      <w:r w:rsidR="00684BC5">
        <w:rPr>
          <w:rFonts w:ascii="Times New Roman" w:hAnsi="Times New Roman" w:cs="Times New Roman"/>
          <w:color w:val="auto"/>
          <w:sz w:val="28"/>
          <w:szCs w:val="28"/>
          <w:lang w:val="uk-UA"/>
        </w:rPr>
        <w:t xml:space="preserve"> Навчальний план </w:t>
      </w:r>
      <w:r>
        <w:rPr>
          <w:rFonts w:ascii="Times New Roman" w:hAnsi="Times New Roman" w:cs="Times New Roman"/>
          <w:color w:val="auto"/>
          <w:sz w:val="28"/>
          <w:szCs w:val="28"/>
          <w:lang w:val="uk-UA"/>
        </w:rPr>
        <w:t>передбачає</w:t>
      </w:r>
      <w:r w:rsidRPr="00523D1A">
        <w:rPr>
          <w:rFonts w:ascii="Times New Roman" w:hAnsi="Times New Roman" w:cs="Times New Roman"/>
          <w:color w:val="auto"/>
          <w:sz w:val="28"/>
          <w:szCs w:val="28"/>
          <w:lang w:val="uk-UA"/>
        </w:rPr>
        <w:t xml:space="preserve">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B87D51" w:rsidRPr="00523D1A" w:rsidRDefault="00B87D51" w:rsidP="00DF5A00">
      <w:pPr>
        <w:widowControl/>
        <w:ind w:firstLine="567"/>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Варіативна складова </w:t>
      </w:r>
      <w:r>
        <w:rPr>
          <w:rFonts w:ascii="Times New Roman" w:hAnsi="Times New Roman" w:cs="Times New Roman"/>
          <w:color w:val="auto"/>
          <w:sz w:val="28"/>
          <w:szCs w:val="28"/>
          <w:lang w:val="uk-UA"/>
        </w:rPr>
        <w:t>навчального плану</w:t>
      </w:r>
      <w:r w:rsidR="00684BC5" w:rsidRPr="00684BC5">
        <w:rPr>
          <w:rFonts w:ascii="Times New Roman" w:hAnsi="Times New Roman" w:cs="Times New Roman"/>
          <w:color w:val="auto"/>
          <w:sz w:val="28"/>
          <w:szCs w:val="28"/>
          <w:lang w:val="uk-UA"/>
        </w:rPr>
        <w:t xml:space="preserve"> </w:t>
      </w:r>
      <w:r w:rsidR="00684BC5">
        <w:rPr>
          <w:rFonts w:ascii="Times New Roman" w:hAnsi="Times New Roman" w:cs="Times New Roman"/>
          <w:color w:val="auto"/>
          <w:sz w:val="28"/>
          <w:szCs w:val="28"/>
          <w:lang w:val="uk-UA"/>
        </w:rPr>
        <w:t xml:space="preserve">Коломийського ліцею № 2 </w:t>
      </w:r>
      <w:r w:rsidRPr="00523D1A">
        <w:rPr>
          <w:rFonts w:ascii="Times New Roman" w:hAnsi="Times New Roman" w:cs="Times New Roman"/>
          <w:color w:val="auto"/>
          <w:sz w:val="28"/>
          <w:szCs w:val="28"/>
          <w:lang w:val="uk-UA"/>
        </w:rPr>
        <w:t xml:space="preserve">визначається </w:t>
      </w:r>
      <w:r w:rsidR="00FA0862">
        <w:rPr>
          <w:rFonts w:ascii="Times New Roman" w:hAnsi="Times New Roman" w:cs="Times New Roman"/>
          <w:color w:val="auto"/>
          <w:sz w:val="28"/>
          <w:szCs w:val="28"/>
          <w:lang w:val="uk-UA"/>
        </w:rPr>
        <w:t xml:space="preserve"> </w:t>
      </w:r>
      <w:r w:rsidRPr="00523D1A">
        <w:rPr>
          <w:rFonts w:ascii="Times New Roman" w:hAnsi="Times New Roman" w:cs="Times New Roman"/>
          <w:color w:val="auto"/>
          <w:sz w:val="28"/>
          <w:szCs w:val="28"/>
          <w:lang w:val="uk-UA"/>
        </w:rPr>
        <w:t>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w:t>
      </w:r>
      <w:r>
        <w:rPr>
          <w:rFonts w:ascii="Times New Roman" w:hAnsi="Times New Roman" w:cs="Times New Roman"/>
          <w:color w:val="auto"/>
          <w:sz w:val="28"/>
          <w:szCs w:val="28"/>
          <w:lang w:val="uk-UA"/>
        </w:rPr>
        <w:t>ду і відображається в навчальному</w:t>
      </w:r>
      <w:r w:rsidR="00C451A0">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 xml:space="preserve">плані </w:t>
      </w:r>
      <w:r w:rsidR="00621883">
        <w:rPr>
          <w:rFonts w:ascii="Times New Roman" w:hAnsi="Times New Roman" w:cs="Times New Roman"/>
          <w:color w:val="auto"/>
          <w:sz w:val="28"/>
          <w:szCs w:val="28"/>
          <w:lang w:val="uk-UA"/>
        </w:rPr>
        <w:t>Колом</w:t>
      </w:r>
      <w:r w:rsidR="006916FB">
        <w:rPr>
          <w:rFonts w:ascii="Times New Roman" w:hAnsi="Times New Roman" w:cs="Times New Roman"/>
          <w:color w:val="auto"/>
          <w:sz w:val="28"/>
          <w:szCs w:val="28"/>
          <w:lang w:val="uk-UA"/>
        </w:rPr>
        <w:t>ийського ліцею</w:t>
      </w:r>
      <w:r w:rsidR="00621883">
        <w:rPr>
          <w:rFonts w:ascii="Times New Roman" w:hAnsi="Times New Roman" w:cs="Times New Roman"/>
          <w:color w:val="auto"/>
          <w:sz w:val="28"/>
          <w:szCs w:val="28"/>
          <w:lang w:val="uk-UA"/>
        </w:rPr>
        <w:t xml:space="preserve"> № 2</w:t>
      </w:r>
      <w:r w:rsidRPr="00523D1A">
        <w:rPr>
          <w:rFonts w:ascii="Times New Roman" w:hAnsi="Times New Roman" w:cs="Times New Roman"/>
          <w:color w:val="auto"/>
          <w:sz w:val="28"/>
          <w:szCs w:val="28"/>
          <w:lang w:val="uk-UA"/>
        </w:rPr>
        <w:t xml:space="preserve">. </w:t>
      </w:r>
    </w:p>
    <w:p w:rsidR="00B87D51" w:rsidRPr="00723B1B" w:rsidRDefault="00B87D51" w:rsidP="00DF5A00">
      <w:pPr>
        <w:widowControl/>
        <w:ind w:firstLine="567"/>
        <w:contextualSpacing/>
        <w:jc w:val="both"/>
        <w:rPr>
          <w:rFonts w:ascii="Calibri" w:hAnsi="Calibri" w:cs="Calibri"/>
          <w:color w:val="auto"/>
          <w:sz w:val="22"/>
          <w:szCs w:val="22"/>
          <w:lang w:val="uk-UA"/>
        </w:rPr>
      </w:pPr>
      <w:r w:rsidRPr="00723B1B">
        <w:rPr>
          <w:rFonts w:ascii="Times New Roman" w:hAnsi="Times New Roman" w:cs="Times New Roman"/>
          <w:color w:val="auto"/>
          <w:sz w:val="28"/>
          <w:szCs w:val="28"/>
          <w:lang w:val="uk-UA"/>
        </w:rPr>
        <w:t xml:space="preserve">Варіативна складова навчального плану </w:t>
      </w:r>
      <w:r w:rsidR="00723B1B" w:rsidRPr="00723B1B">
        <w:rPr>
          <w:rFonts w:ascii="Times New Roman" w:hAnsi="Times New Roman" w:cs="Times New Roman"/>
          <w:color w:val="auto"/>
          <w:sz w:val="28"/>
          <w:szCs w:val="28"/>
          <w:lang w:val="uk-UA"/>
        </w:rPr>
        <w:t>Колом</w:t>
      </w:r>
      <w:r w:rsidR="006916FB">
        <w:rPr>
          <w:rFonts w:ascii="Times New Roman" w:hAnsi="Times New Roman" w:cs="Times New Roman"/>
          <w:color w:val="auto"/>
          <w:sz w:val="28"/>
          <w:szCs w:val="28"/>
          <w:lang w:val="uk-UA"/>
        </w:rPr>
        <w:t>ийського ліцею</w:t>
      </w:r>
      <w:r w:rsidR="00723B1B" w:rsidRPr="00872B60">
        <w:rPr>
          <w:rFonts w:ascii="Times New Roman" w:hAnsi="Times New Roman" w:cs="Times New Roman"/>
          <w:color w:val="auto"/>
          <w:sz w:val="28"/>
          <w:szCs w:val="28"/>
          <w:lang w:val="uk-UA"/>
        </w:rPr>
        <w:t xml:space="preserve"> 2</w:t>
      </w:r>
      <w:r w:rsidR="00FA0862" w:rsidRPr="00723B1B">
        <w:rPr>
          <w:rFonts w:ascii="Times New Roman" w:hAnsi="Times New Roman" w:cs="Times New Roman"/>
          <w:color w:val="auto"/>
          <w:sz w:val="28"/>
          <w:szCs w:val="28"/>
          <w:lang w:val="uk-UA"/>
        </w:rPr>
        <w:t xml:space="preserve"> </w:t>
      </w:r>
      <w:r w:rsidRPr="00723B1B">
        <w:rPr>
          <w:rFonts w:ascii="Times New Roman" w:hAnsi="Times New Roman" w:cs="Times New Roman"/>
          <w:color w:val="auto"/>
          <w:sz w:val="28"/>
          <w:szCs w:val="28"/>
          <w:lang w:val="uk-UA"/>
        </w:rPr>
        <w:t>використовується на:</w:t>
      </w:r>
    </w:p>
    <w:p w:rsidR="00B87D51" w:rsidRPr="00723B1B" w:rsidRDefault="00B87D51" w:rsidP="00CE3766">
      <w:pPr>
        <w:widowControl/>
        <w:numPr>
          <w:ilvl w:val="0"/>
          <w:numId w:val="38"/>
        </w:numPr>
        <w:contextualSpacing/>
        <w:jc w:val="both"/>
        <w:rPr>
          <w:rFonts w:ascii="Calibri" w:hAnsi="Calibri" w:cs="Calibri"/>
          <w:color w:val="auto"/>
          <w:sz w:val="22"/>
          <w:szCs w:val="22"/>
          <w:lang w:val="uk-UA"/>
        </w:rPr>
      </w:pPr>
      <w:r w:rsidRPr="00723B1B">
        <w:rPr>
          <w:rFonts w:ascii="Times New Roman" w:hAnsi="Times New Roman" w:cs="Times New Roman"/>
          <w:color w:val="auto"/>
          <w:sz w:val="28"/>
          <w:szCs w:val="28"/>
          <w:lang w:val="uk-UA"/>
        </w:rPr>
        <w:t xml:space="preserve">запровадження факультативів, курсів за вибором, що розширюють обрану закладом освіти </w:t>
      </w:r>
      <w:proofErr w:type="spellStart"/>
      <w:r w:rsidR="00C451A0" w:rsidRPr="00723B1B">
        <w:rPr>
          <w:rFonts w:ascii="Times New Roman" w:hAnsi="Times New Roman" w:cs="Times New Roman"/>
          <w:color w:val="auto"/>
          <w:sz w:val="28"/>
          <w:szCs w:val="28"/>
          <w:lang w:val="uk-UA"/>
        </w:rPr>
        <w:t>профільність</w:t>
      </w:r>
      <w:proofErr w:type="spellEnd"/>
      <w:r w:rsidRPr="00723B1B">
        <w:rPr>
          <w:rFonts w:ascii="Times New Roman" w:hAnsi="Times New Roman" w:cs="Times New Roman"/>
          <w:color w:val="auto"/>
          <w:sz w:val="28"/>
          <w:szCs w:val="28"/>
          <w:lang w:val="uk-UA"/>
        </w:rPr>
        <w:t>, чи світоглядного спрямування;</w:t>
      </w:r>
    </w:p>
    <w:p w:rsidR="00B87D51" w:rsidRPr="00723B1B" w:rsidRDefault="00B87D51" w:rsidP="00CE3766">
      <w:pPr>
        <w:widowControl/>
        <w:numPr>
          <w:ilvl w:val="0"/>
          <w:numId w:val="38"/>
        </w:numPr>
        <w:contextualSpacing/>
        <w:jc w:val="both"/>
        <w:rPr>
          <w:rFonts w:ascii="Calibri" w:hAnsi="Calibri" w:cs="Calibri"/>
          <w:color w:val="auto"/>
          <w:sz w:val="22"/>
          <w:szCs w:val="22"/>
          <w:lang w:val="uk-UA"/>
        </w:rPr>
      </w:pPr>
      <w:r w:rsidRPr="00723B1B">
        <w:rPr>
          <w:rFonts w:ascii="Times New Roman" w:hAnsi="Times New Roman" w:cs="Times New Roman"/>
          <w:color w:val="auto"/>
          <w:sz w:val="28"/>
          <w:szCs w:val="28"/>
          <w:lang w:val="uk-UA"/>
        </w:rPr>
        <w:t>індивідуальні заняття та консультації.</w:t>
      </w:r>
    </w:p>
    <w:p w:rsidR="00B87D51" w:rsidRPr="00523D1A" w:rsidRDefault="00B87D51" w:rsidP="00DF5A00">
      <w:pPr>
        <w:widowControl/>
        <w:ind w:firstLine="567"/>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B87D51" w:rsidRPr="00523D1A" w:rsidRDefault="00B87D51" w:rsidP="00DF5A00">
      <w:pPr>
        <w:widowControl/>
        <w:ind w:firstLine="567"/>
        <w:contextualSpacing/>
        <w:jc w:val="both"/>
        <w:rPr>
          <w:rFonts w:ascii="Calibri" w:hAnsi="Calibri" w:cs="Calibri"/>
          <w:color w:val="auto"/>
          <w:sz w:val="22"/>
          <w:szCs w:val="22"/>
          <w:lang w:val="uk-UA"/>
        </w:rPr>
      </w:pPr>
      <w:r w:rsidRPr="00523D1A">
        <w:rPr>
          <w:rFonts w:ascii="Times New Roman" w:hAnsi="Times New Roman" w:cs="Times New Roman"/>
          <w:color w:val="auto"/>
          <w:sz w:val="28"/>
          <w:szCs w:val="28"/>
          <w:lang w:val="uk-UA"/>
        </w:rPr>
        <w:t>З метою виконання вимо</w:t>
      </w:r>
      <w:r>
        <w:rPr>
          <w:rFonts w:ascii="Times New Roman" w:hAnsi="Times New Roman" w:cs="Times New Roman"/>
          <w:color w:val="auto"/>
          <w:sz w:val="28"/>
          <w:szCs w:val="28"/>
          <w:lang w:val="uk-UA"/>
        </w:rPr>
        <w:t xml:space="preserve">г Державного стандарту навчальний план </w:t>
      </w:r>
      <w:r w:rsidR="00FA0862">
        <w:rPr>
          <w:rFonts w:ascii="Times New Roman" w:hAnsi="Times New Roman" w:cs="Times New Roman"/>
          <w:color w:val="auto"/>
          <w:sz w:val="28"/>
          <w:szCs w:val="28"/>
          <w:lang w:val="uk-UA"/>
        </w:rPr>
        <w:t xml:space="preserve"> </w:t>
      </w:r>
      <w:r w:rsidR="00621883">
        <w:rPr>
          <w:rFonts w:ascii="Times New Roman" w:hAnsi="Times New Roman" w:cs="Times New Roman"/>
          <w:color w:val="auto"/>
          <w:sz w:val="28"/>
          <w:szCs w:val="28"/>
          <w:lang w:val="uk-UA"/>
        </w:rPr>
        <w:t>Колом</w:t>
      </w:r>
      <w:r w:rsidR="005F3E22">
        <w:rPr>
          <w:rFonts w:ascii="Times New Roman" w:hAnsi="Times New Roman" w:cs="Times New Roman"/>
          <w:color w:val="auto"/>
          <w:sz w:val="28"/>
          <w:szCs w:val="28"/>
          <w:lang w:val="uk-UA"/>
        </w:rPr>
        <w:t>ийського ліцею</w:t>
      </w:r>
      <w:r w:rsidR="00621883">
        <w:rPr>
          <w:rFonts w:ascii="Times New Roman" w:hAnsi="Times New Roman" w:cs="Times New Roman"/>
          <w:color w:val="auto"/>
          <w:sz w:val="28"/>
          <w:szCs w:val="28"/>
          <w:lang w:val="uk-UA"/>
        </w:rPr>
        <w:t xml:space="preserve"> № 2</w:t>
      </w:r>
      <w:r w:rsidR="00FA0862">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містить</w:t>
      </w:r>
      <w:r w:rsidRPr="00523D1A">
        <w:rPr>
          <w:rFonts w:ascii="Times New Roman" w:hAnsi="Times New Roman" w:cs="Times New Roman"/>
          <w:color w:val="auto"/>
          <w:sz w:val="28"/>
          <w:szCs w:val="28"/>
          <w:lang w:val="uk-UA"/>
        </w:rPr>
        <w:t xml:space="preserve"> усі предмети інваріантної складової, передбач</w:t>
      </w:r>
      <w:r>
        <w:rPr>
          <w:rFonts w:ascii="Times New Roman" w:hAnsi="Times New Roman" w:cs="Times New Roman"/>
          <w:color w:val="auto"/>
          <w:sz w:val="28"/>
          <w:szCs w:val="28"/>
          <w:lang w:val="uk-UA"/>
        </w:rPr>
        <w:t>ені обраним варіантом навчального плану</w:t>
      </w:r>
      <w:r w:rsidRPr="00523D1A">
        <w:rPr>
          <w:rFonts w:ascii="Times New Roman" w:hAnsi="Times New Roman" w:cs="Times New Roman"/>
          <w:color w:val="auto"/>
          <w:sz w:val="28"/>
          <w:szCs w:val="28"/>
          <w:lang w:val="uk-UA"/>
        </w:rPr>
        <w:t xml:space="preserve"> освітньої програми. </w:t>
      </w:r>
    </w:p>
    <w:p w:rsidR="00B87D51" w:rsidRPr="00523D1A" w:rsidRDefault="00B87D51" w:rsidP="00DF5A00">
      <w:pPr>
        <w:widowControl/>
        <w:shd w:val="clear" w:color="auto" w:fill="FFFFFF"/>
        <w:ind w:firstLine="567"/>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Збереження здоров’я дітей на</w:t>
      </w:r>
      <w:r w:rsidR="005F3E22">
        <w:rPr>
          <w:rFonts w:ascii="Times New Roman" w:hAnsi="Times New Roman" w:cs="Times New Roman"/>
          <w:color w:val="auto"/>
          <w:sz w:val="28"/>
          <w:szCs w:val="28"/>
          <w:lang w:val="uk-UA"/>
        </w:rPr>
        <w:t>лежить до головних завдань ліцею</w:t>
      </w:r>
      <w:r w:rsidRPr="00523D1A">
        <w:rPr>
          <w:rFonts w:ascii="Times New Roman" w:hAnsi="Times New Roman" w:cs="Times New Roman"/>
          <w:color w:val="auto"/>
          <w:sz w:val="28"/>
          <w:szCs w:val="28"/>
          <w:lang w:val="uk-UA"/>
        </w:rPr>
        <w:t>. Тому формування навичок здорового способу життя та безпечної поведінки здійснюєт</w:t>
      </w:r>
      <w:r w:rsidR="00C11E80">
        <w:rPr>
          <w:rFonts w:ascii="Times New Roman" w:hAnsi="Times New Roman" w:cs="Times New Roman"/>
          <w:color w:val="auto"/>
          <w:sz w:val="28"/>
          <w:szCs w:val="28"/>
          <w:lang w:val="uk-UA"/>
        </w:rPr>
        <w:t>ься не лише в рамках предметів «Фізична культура» та «Основи здоров'я»</w:t>
      </w:r>
      <w:r w:rsidRPr="00523D1A">
        <w:rPr>
          <w:rFonts w:ascii="Times New Roman" w:hAnsi="Times New Roman" w:cs="Times New Roman"/>
          <w:color w:val="auto"/>
          <w:sz w:val="28"/>
          <w:szCs w:val="28"/>
          <w:lang w:val="uk-UA"/>
        </w:rPr>
        <w:t xml:space="preserve">, а інтегрується у змісті всіх предметів інваріантної та </w:t>
      </w:r>
      <w:r>
        <w:rPr>
          <w:rFonts w:ascii="Times New Roman" w:hAnsi="Times New Roman" w:cs="Times New Roman"/>
          <w:color w:val="auto"/>
          <w:sz w:val="28"/>
          <w:szCs w:val="28"/>
          <w:lang w:val="uk-UA"/>
        </w:rPr>
        <w:t>варіативної складових навчального плану</w:t>
      </w:r>
      <w:r w:rsidRPr="00523D1A">
        <w:rPr>
          <w:rFonts w:ascii="Times New Roman" w:hAnsi="Times New Roman" w:cs="Times New Roman"/>
          <w:color w:val="auto"/>
          <w:sz w:val="28"/>
          <w:szCs w:val="28"/>
          <w:lang w:val="uk-UA"/>
        </w:rPr>
        <w:t xml:space="preserve">. </w:t>
      </w:r>
    </w:p>
    <w:p w:rsidR="00B87D51" w:rsidRPr="00523D1A" w:rsidRDefault="00B87D51" w:rsidP="00DF5A00">
      <w:pPr>
        <w:widowControl/>
        <w:shd w:val="clear" w:color="auto" w:fill="FFFFFF"/>
        <w:ind w:firstLine="567"/>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Змістове наповнення предмета </w:t>
      </w:r>
      <w:r>
        <w:rPr>
          <w:rFonts w:ascii="Times New Roman" w:hAnsi="Times New Roman" w:cs="Times New Roman"/>
          <w:color w:val="auto"/>
          <w:sz w:val="28"/>
          <w:szCs w:val="28"/>
          <w:lang w:val="uk-UA"/>
        </w:rPr>
        <w:t xml:space="preserve">«Фізична культура» </w:t>
      </w:r>
      <w:r w:rsidR="00621883">
        <w:rPr>
          <w:rFonts w:ascii="Times New Roman" w:hAnsi="Times New Roman" w:cs="Times New Roman"/>
          <w:color w:val="auto"/>
          <w:sz w:val="28"/>
          <w:szCs w:val="28"/>
          <w:lang w:val="uk-UA"/>
        </w:rPr>
        <w:t xml:space="preserve">заклад </w:t>
      </w:r>
      <w:r w:rsidR="00FA0862">
        <w:rPr>
          <w:rFonts w:ascii="Times New Roman" w:hAnsi="Times New Roman" w:cs="Times New Roman"/>
          <w:color w:val="auto"/>
          <w:sz w:val="28"/>
          <w:szCs w:val="28"/>
          <w:lang w:val="uk-UA"/>
        </w:rPr>
        <w:t xml:space="preserve"> </w:t>
      </w:r>
      <w:r w:rsidRPr="00523D1A">
        <w:rPr>
          <w:rFonts w:ascii="Times New Roman" w:hAnsi="Times New Roman" w:cs="Times New Roman"/>
          <w:color w:val="auto"/>
          <w:sz w:val="28"/>
          <w:szCs w:val="28"/>
          <w:lang w:val="uk-UA"/>
        </w:rPr>
        <w:t xml:space="preserve">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w:t>
      </w:r>
      <w:r w:rsidR="005F3E22">
        <w:rPr>
          <w:rFonts w:ascii="Times New Roman" w:hAnsi="Times New Roman" w:cs="Times New Roman"/>
          <w:color w:val="auto"/>
          <w:sz w:val="28"/>
          <w:szCs w:val="28"/>
          <w:lang w:val="uk-UA"/>
        </w:rPr>
        <w:t>народних традицій</w:t>
      </w:r>
      <w:r w:rsidRPr="00523D1A">
        <w:rPr>
          <w:rFonts w:ascii="Times New Roman" w:hAnsi="Times New Roman" w:cs="Times New Roman"/>
          <w:color w:val="auto"/>
          <w:sz w:val="28"/>
          <w:szCs w:val="28"/>
          <w:lang w:val="uk-UA"/>
        </w:rPr>
        <w:t xml:space="preserve">. </w:t>
      </w:r>
    </w:p>
    <w:p w:rsidR="00B87D51" w:rsidRPr="00C11E80" w:rsidRDefault="00B87D51" w:rsidP="00DF5A00">
      <w:pPr>
        <w:widowControl/>
        <w:ind w:firstLine="567"/>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Гранична наповнюваність класів та тривалість уроків встановлюютьс</w:t>
      </w:r>
      <w:r w:rsidR="00C11E80">
        <w:rPr>
          <w:rFonts w:ascii="Times New Roman" w:hAnsi="Times New Roman" w:cs="Times New Roman"/>
          <w:color w:val="auto"/>
          <w:sz w:val="28"/>
          <w:szCs w:val="28"/>
          <w:lang w:val="uk-UA"/>
        </w:rPr>
        <w:t>я відповідно до Закону України «Про</w:t>
      </w:r>
      <w:r w:rsidR="00475EAB">
        <w:rPr>
          <w:rFonts w:ascii="Times New Roman" w:hAnsi="Times New Roman" w:cs="Times New Roman"/>
          <w:color w:val="auto"/>
          <w:sz w:val="28"/>
          <w:szCs w:val="28"/>
          <w:lang w:val="uk-UA"/>
        </w:rPr>
        <w:t xml:space="preserve"> повну</w:t>
      </w:r>
      <w:r w:rsidR="00C11E80">
        <w:rPr>
          <w:rFonts w:ascii="Times New Roman" w:hAnsi="Times New Roman" w:cs="Times New Roman"/>
          <w:color w:val="auto"/>
          <w:sz w:val="28"/>
          <w:szCs w:val="28"/>
          <w:lang w:val="uk-UA"/>
        </w:rPr>
        <w:t xml:space="preserve"> загальну середню освіту»</w:t>
      </w:r>
      <w:r w:rsidRPr="00523D1A">
        <w:rPr>
          <w:rFonts w:ascii="Times New Roman" w:hAnsi="Times New Roman" w:cs="Times New Roman"/>
          <w:color w:val="auto"/>
          <w:sz w:val="28"/>
          <w:szCs w:val="28"/>
          <w:lang w:val="uk-UA"/>
        </w:rPr>
        <w:t xml:space="preserve">. </w:t>
      </w:r>
    </w:p>
    <w:p w:rsidR="00B87D51" w:rsidRPr="00475EAB" w:rsidRDefault="00B87D51" w:rsidP="00DF5A00">
      <w:pPr>
        <w:widowControl/>
        <w:ind w:firstLine="567"/>
        <w:contextualSpacing/>
        <w:jc w:val="both"/>
        <w:rPr>
          <w:rFonts w:ascii="Calibri" w:hAnsi="Calibri" w:cs="Calibri"/>
          <w:color w:val="auto"/>
          <w:sz w:val="22"/>
          <w:szCs w:val="22"/>
          <w:lang w:val="uk-UA"/>
        </w:rPr>
      </w:pPr>
      <w:r w:rsidRPr="00523D1A">
        <w:rPr>
          <w:rFonts w:ascii="Times New Roman" w:hAnsi="Times New Roman" w:cs="Times New Roman"/>
          <w:color w:val="auto"/>
          <w:sz w:val="28"/>
          <w:szCs w:val="28"/>
          <w:lang w:val="uk-UA"/>
        </w:rPr>
        <w:lastRenderedPageBreak/>
        <w:t>Поділ класів на групи при вивченні окремих предметів здійснюється відповідно до наказу Міністерства освіти і наук</w:t>
      </w:r>
      <w:r w:rsidR="00C11E80">
        <w:rPr>
          <w:rFonts w:ascii="Times New Roman" w:hAnsi="Times New Roman" w:cs="Times New Roman"/>
          <w:color w:val="auto"/>
          <w:sz w:val="28"/>
          <w:szCs w:val="28"/>
          <w:lang w:val="uk-UA"/>
        </w:rPr>
        <w:t xml:space="preserve">и України від 20.02.2002 № </w:t>
      </w:r>
      <w:r w:rsidRPr="00523D1A">
        <w:rPr>
          <w:rFonts w:ascii="Times New Roman" w:hAnsi="Times New Roman" w:cs="Times New Roman"/>
          <w:color w:val="auto"/>
          <w:sz w:val="28"/>
          <w:szCs w:val="28"/>
          <w:lang w:val="uk-UA"/>
        </w:rPr>
        <w:t>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w:t>
      </w:r>
      <w:r w:rsidR="00621883">
        <w:rPr>
          <w:rFonts w:ascii="Times New Roman" w:hAnsi="Times New Roman" w:cs="Times New Roman"/>
          <w:color w:val="auto"/>
          <w:sz w:val="28"/>
          <w:szCs w:val="28"/>
          <w:lang w:val="uk-UA"/>
        </w:rPr>
        <w:t xml:space="preserve">ї України від 6 березня </w:t>
      </w:r>
      <w:r w:rsidRPr="00523D1A">
        <w:rPr>
          <w:rFonts w:ascii="Times New Roman" w:hAnsi="Times New Roman" w:cs="Times New Roman"/>
          <w:color w:val="auto"/>
          <w:sz w:val="28"/>
          <w:szCs w:val="28"/>
          <w:lang w:val="uk-UA"/>
        </w:rPr>
        <w:t>2002 року за № 229/6517 (зі змінами</w:t>
      </w:r>
      <w:r w:rsidRPr="00475EAB">
        <w:rPr>
          <w:rFonts w:ascii="Times New Roman" w:hAnsi="Times New Roman" w:cs="Times New Roman"/>
          <w:color w:val="auto"/>
          <w:sz w:val="28"/>
          <w:szCs w:val="28"/>
          <w:lang w:val="uk-UA"/>
        </w:rPr>
        <w:t>).</w:t>
      </w:r>
      <w:r w:rsidR="00C11E80" w:rsidRPr="00475EAB">
        <w:rPr>
          <w:rFonts w:ascii="Times New Roman" w:hAnsi="Times New Roman" w:cs="Times New Roman"/>
          <w:color w:val="auto"/>
          <w:sz w:val="28"/>
          <w:szCs w:val="28"/>
          <w:lang w:val="uk-UA"/>
        </w:rPr>
        <w:t xml:space="preserve"> </w:t>
      </w:r>
      <w:r w:rsidRPr="00475EAB">
        <w:rPr>
          <w:rFonts w:ascii="Times New Roman" w:hAnsi="Times New Roman" w:cs="Times New Roman"/>
          <w:color w:val="auto"/>
          <w:sz w:val="28"/>
          <w:szCs w:val="28"/>
          <w:lang w:val="uk-UA"/>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B87D51" w:rsidRPr="00523D1A" w:rsidRDefault="00B87D51" w:rsidP="00DF5A00">
      <w:pPr>
        <w:widowControl/>
        <w:ind w:firstLine="567"/>
        <w:contextualSpacing/>
        <w:jc w:val="both"/>
        <w:rPr>
          <w:rFonts w:ascii="Calibri" w:hAnsi="Calibri" w:cs="Calibri"/>
          <w:color w:val="auto"/>
          <w:sz w:val="22"/>
          <w:szCs w:val="22"/>
          <w:lang w:val="uk-UA"/>
        </w:rPr>
      </w:pPr>
      <w:r w:rsidRPr="00523D1A">
        <w:rPr>
          <w:rFonts w:ascii="Times New Roman" w:hAnsi="Times New Roman" w:cs="Times New Roman"/>
          <w:color w:val="auto"/>
          <w:sz w:val="28"/>
          <w:szCs w:val="28"/>
          <w:lang w:val="uk-UA"/>
        </w:rPr>
        <w:t>Відповідно до постанови Кабінету Міністрів України від</w:t>
      </w:r>
      <w:r w:rsidR="00C11E80">
        <w:rPr>
          <w:rFonts w:ascii="Times New Roman" w:hAnsi="Times New Roman" w:cs="Times New Roman"/>
          <w:color w:val="auto"/>
          <w:sz w:val="28"/>
          <w:szCs w:val="28"/>
          <w:lang w:val="uk-UA"/>
        </w:rPr>
        <w:t xml:space="preserve"> 23 листопада 2011 року № 1392 «</w:t>
      </w:r>
      <w:r w:rsidRPr="00523D1A">
        <w:rPr>
          <w:rFonts w:ascii="Times New Roman" w:hAnsi="Times New Roman" w:cs="Times New Roman"/>
          <w:color w:val="auto"/>
          <w:sz w:val="28"/>
          <w:szCs w:val="28"/>
          <w:lang w:val="uk-UA"/>
        </w:rPr>
        <w:t xml:space="preserve">Про затвердження Державного стандарту базової і повної </w:t>
      </w:r>
      <w:r w:rsidR="00C11E80">
        <w:rPr>
          <w:rFonts w:ascii="Times New Roman" w:hAnsi="Times New Roman" w:cs="Times New Roman"/>
          <w:color w:val="auto"/>
          <w:sz w:val="28"/>
          <w:szCs w:val="28"/>
          <w:lang w:val="uk-UA"/>
        </w:rPr>
        <w:t>загальної середньої освіти»</w:t>
      </w:r>
      <w:r w:rsidRPr="00523D1A">
        <w:rPr>
          <w:rFonts w:ascii="Times New Roman" w:hAnsi="Times New Roman" w:cs="Times New Roman"/>
          <w:color w:val="auto"/>
          <w:sz w:val="28"/>
          <w:szCs w:val="28"/>
          <w:lang w:val="uk-UA"/>
        </w:rPr>
        <w:t xml:space="preserve"> години фізичної культури не враховуються при визначенні гранично допустимого навантаження учнів.</w:t>
      </w:r>
    </w:p>
    <w:p w:rsidR="00B87D51" w:rsidRPr="00523D1A" w:rsidRDefault="00F04BF2" w:rsidP="00DF5A00">
      <w:pPr>
        <w:widowControl/>
        <w:ind w:firstLine="567"/>
        <w:contextualSpacing/>
        <w:jc w:val="both"/>
        <w:rPr>
          <w:rFonts w:ascii="Calibri" w:hAnsi="Calibri" w:cs="Calibri"/>
          <w:color w:val="auto"/>
          <w:sz w:val="22"/>
          <w:szCs w:val="22"/>
          <w:lang w:val="uk-UA"/>
        </w:rPr>
      </w:pPr>
      <w:r>
        <w:rPr>
          <w:rFonts w:ascii="Times New Roman" w:hAnsi="Times New Roman" w:cs="Times New Roman"/>
          <w:color w:val="auto"/>
          <w:sz w:val="28"/>
          <w:szCs w:val="28"/>
          <w:lang w:val="uk-UA"/>
        </w:rPr>
        <w:t>Навчальний план зорієнтований</w:t>
      </w:r>
      <w:r w:rsidR="00B87D51" w:rsidRPr="00523D1A">
        <w:rPr>
          <w:rFonts w:ascii="Times New Roman" w:hAnsi="Times New Roman" w:cs="Times New Roman"/>
          <w:color w:val="auto"/>
          <w:sz w:val="28"/>
          <w:szCs w:val="28"/>
          <w:lang w:val="uk-UA"/>
        </w:rPr>
        <w:t xml:space="preserve"> на роботу основної школи за 5-денним навчальним тижнем.</w:t>
      </w:r>
    </w:p>
    <w:p w:rsidR="00B87D51" w:rsidRDefault="00B87D51" w:rsidP="00DF5A00">
      <w:pPr>
        <w:widowControl/>
        <w:ind w:firstLine="567"/>
        <w:contextualSpacing/>
        <w:jc w:val="both"/>
        <w:rPr>
          <w:rFonts w:ascii="Times New Roman" w:hAnsi="Times New Roman" w:cs="Times New Roman"/>
          <w:color w:val="auto"/>
          <w:sz w:val="28"/>
          <w:szCs w:val="28"/>
          <w:highlight w:val="white"/>
          <w:lang w:val="uk-UA"/>
        </w:rPr>
      </w:pPr>
      <w:r w:rsidRPr="008D1A93">
        <w:rPr>
          <w:rFonts w:ascii="Times New Roman" w:hAnsi="Times New Roman" w:cs="Times New Roman"/>
          <w:b/>
          <w:i/>
          <w:iCs/>
          <w:color w:val="002200"/>
          <w:sz w:val="28"/>
          <w:szCs w:val="28"/>
          <w:lang w:val="uk-UA"/>
        </w:rPr>
        <w:t>Очікувані результати навчання здобувачів освіти.</w:t>
      </w:r>
      <w:r w:rsidRPr="00523D1A">
        <w:rPr>
          <w:rFonts w:ascii="Times New Roman" w:hAnsi="Times New Roman" w:cs="Times New Roman"/>
          <w:color w:val="auto"/>
          <w:sz w:val="28"/>
          <w:szCs w:val="28"/>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523D1A">
        <w:rPr>
          <w:rFonts w:ascii="Times New Roman" w:hAnsi="Times New Roman" w:cs="Times New Roman"/>
          <w:color w:val="auto"/>
          <w:sz w:val="28"/>
          <w:szCs w:val="28"/>
          <w:lang w:val="uk-UA"/>
        </w:rPr>
        <w:t>Результати навчання повинні</w:t>
      </w:r>
      <w:r w:rsidRPr="00523D1A">
        <w:rPr>
          <w:rFonts w:ascii="Times New Roman" w:hAnsi="Times New Roman" w:cs="Times New Roman"/>
          <w:color w:val="auto"/>
          <w:sz w:val="28"/>
          <w:szCs w:val="28"/>
          <w:highlight w:val="white"/>
          <w:lang w:val="uk-UA"/>
        </w:rPr>
        <w:t xml:space="preserve"> робити внесок у формування ключових компетентностей учнів.</w:t>
      </w:r>
    </w:p>
    <w:p w:rsidR="00C11E80" w:rsidRPr="00523D1A" w:rsidRDefault="00C11E80" w:rsidP="00DF5A00">
      <w:pPr>
        <w:widowControl/>
        <w:ind w:firstLine="567"/>
        <w:contextualSpacing/>
        <w:jc w:val="both"/>
        <w:rPr>
          <w:rFonts w:ascii="Times New Roman" w:hAnsi="Times New Roman" w:cs="Times New Roman"/>
          <w:color w:val="auto"/>
          <w:sz w:val="28"/>
          <w:szCs w:val="28"/>
          <w:highlight w:val="white"/>
          <w:lang w:val="uk-UA"/>
        </w:rPr>
      </w:pPr>
    </w:p>
    <w:tbl>
      <w:tblPr>
        <w:tblW w:w="14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0"/>
        <w:gridCol w:w="2268"/>
        <w:gridCol w:w="11803"/>
      </w:tblGrid>
      <w:tr w:rsidR="00B87D51" w:rsidRPr="0056108C" w:rsidTr="00847CD0">
        <w:trPr>
          <w:trHeight w:val="420"/>
        </w:trPr>
        <w:tc>
          <w:tcPr>
            <w:tcW w:w="630" w:type="dxa"/>
            <w:tcBorders>
              <w:left w:val="single" w:sz="8" w:space="0" w:color="000000"/>
              <w:bottom w:val="single" w:sz="8" w:space="0" w:color="000000"/>
              <w:right w:val="single" w:sz="8" w:space="0" w:color="000000"/>
            </w:tcBorders>
            <w:shd w:val="clear" w:color="auto" w:fill="EEECE1" w:themeFill="background2"/>
            <w:tcMar>
              <w:top w:w="100" w:type="dxa"/>
              <w:left w:w="100" w:type="dxa"/>
              <w:bottom w:w="100" w:type="dxa"/>
              <w:right w:w="100" w:type="dxa"/>
            </w:tcMar>
          </w:tcPr>
          <w:p w:rsidR="00B87D51" w:rsidRPr="008D1A93" w:rsidRDefault="00B74E6A" w:rsidP="00523D1A">
            <w:pPr>
              <w:widowControl/>
              <w:rPr>
                <w:rFonts w:ascii="Times New Roman" w:hAnsi="Times New Roman" w:cs="Times New Roman"/>
                <w:color w:val="002200"/>
                <w:sz w:val="28"/>
                <w:szCs w:val="28"/>
                <w:highlight w:val="white"/>
                <w:lang w:val="uk-UA"/>
              </w:rPr>
            </w:pPr>
            <w:r w:rsidRPr="008D1A93">
              <w:rPr>
                <w:rFonts w:ascii="Times New Roman" w:hAnsi="Times New Roman" w:cs="Times New Roman"/>
                <w:b/>
                <w:color w:val="002200"/>
                <w:sz w:val="28"/>
                <w:szCs w:val="28"/>
                <w:lang w:val="uk-UA"/>
              </w:rPr>
              <w:t>№ з/п</w:t>
            </w:r>
          </w:p>
        </w:tc>
        <w:tc>
          <w:tcPr>
            <w:tcW w:w="2268" w:type="dxa"/>
            <w:tcBorders>
              <w:bottom w:val="single" w:sz="8" w:space="0" w:color="000000"/>
              <w:right w:val="single" w:sz="8" w:space="0" w:color="000000"/>
            </w:tcBorders>
            <w:shd w:val="clear" w:color="auto" w:fill="EEECE1" w:themeFill="background2"/>
            <w:tcMar>
              <w:top w:w="100" w:type="dxa"/>
              <w:left w:w="100" w:type="dxa"/>
              <w:bottom w:w="100" w:type="dxa"/>
              <w:right w:w="100" w:type="dxa"/>
            </w:tcMar>
          </w:tcPr>
          <w:p w:rsidR="00B87D51" w:rsidRPr="008D1A93" w:rsidRDefault="00B74E6A" w:rsidP="00FA0862">
            <w:pPr>
              <w:jc w:val="both"/>
              <w:rPr>
                <w:rFonts w:ascii="Times New Roman" w:hAnsi="Times New Roman" w:cs="Times New Roman"/>
                <w:color w:val="002200"/>
                <w:sz w:val="28"/>
                <w:szCs w:val="28"/>
                <w:highlight w:val="white"/>
                <w:lang w:val="uk-UA"/>
              </w:rPr>
            </w:pPr>
            <w:r w:rsidRPr="008D1A93">
              <w:rPr>
                <w:rFonts w:ascii="Times New Roman" w:hAnsi="Times New Roman" w:cs="Times New Roman"/>
                <w:b/>
                <w:bCs/>
                <w:color w:val="002200"/>
                <w:sz w:val="28"/>
                <w:szCs w:val="28"/>
                <w:lang w:val="uk-UA"/>
              </w:rPr>
              <w:t>Ключові компетентності</w:t>
            </w:r>
          </w:p>
        </w:tc>
        <w:tc>
          <w:tcPr>
            <w:tcW w:w="11803" w:type="dxa"/>
            <w:tcBorders>
              <w:bottom w:val="single" w:sz="8" w:space="0" w:color="000000"/>
              <w:right w:val="single" w:sz="8" w:space="0" w:color="000000"/>
            </w:tcBorders>
            <w:shd w:val="clear" w:color="auto" w:fill="EEECE1" w:themeFill="background2"/>
            <w:tcMar>
              <w:top w:w="100" w:type="dxa"/>
              <w:left w:w="100" w:type="dxa"/>
              <w:bottom w:w="100" w:type="dxa"/>
              <w:right w:w="100" w:type="dxa"/>
            </w:tcMar>
          </w:tcPr>
          <w:p w:rsidR="00B87D51" w:rsidRPr="008D1A93" w:rsidRDefault="00B74E6A" w:rsidP="00B74E6A">
            <w:pPr>
              <w:jc w:val="center"/>
              <w:rPr>
                <w:rFonts w:ascii="Times New Roman" w:hAnsi="Times New Roman" w:cs="Times New Roman"/>
                <w:color w:val="002200"/>
                <w:sz w:val="28"/>
                <w:szCs w:val="28"/>
                <w:highlight w:val="white"/>
                <w:lang w:val="uk-UA"/>
              </w:rPr>
            </w:pPr>
            <w:r w:rsidRPr="008D1A93">
              <w:rPr>
                <w:rFonts w:ascii="Times New Roman" w:hAnsi="Times New Roman" w:cs="Times New Roman"/>
                <w:b/>
                <w:bCs/>
                <w:color w:val="002200"/>
                <w:sz w:val="28"/>
                <w:szCs w:val="28"/>
                <w:lang w:val="uk-UA"/>
              </w:rPr>
              <w:t>Компоненти</w:t>
            </w:r>
          </w:p>
        </w:tc>
      </w:tr>
      <w:tr w:rsidR="00B74E6A" w:rsidRPr="00C72943" w:rsidTr="00847CD0">
        <w:trPr>
          <w:trHeight w:val="2805"/>
        </w:trPr>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74E6A" w:rsidRDefault="00B74E6A" w:rsidP="00523D1A">
            <w:pP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1</w:t>
            </w:r>
          </w:p>
        </w:tc>
        <w:tc>
          <w:tcPr>
            <w:tcW w:w="226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74E6A" w:rsidRDefault="00B74E6A" w:rsidP="00FA0862">
            <w:pPr>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Спілкування державною (і рідною — у разі відмінності) мовами</w:t>
            </w:r>
          </w:p>
        </w:tc>
        <w:tc>
          <w:tcPr>
            <w:tcW w:w="1180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74E6A" w:rsidRPr="00523D1A" w:rsidRDefault="00B74E6A" w:rsidP="00FA0862">
            <w:pPr>
              <w:jc w:val="both"/>
              <w:rPr>
                <w:rFonts w:ascii="Times New Roman" w:hAnsi="Times New Roman" w:cs="Times New Roman"/>
                <w:color w:val="auto"/>
                <w:sz w:val="28"/>
                <w:szCs w:val="28"/>
                <w:highlight w:val="white"/>
                <w:lang w:val="uk-UA"/>
              </w:rPr>
            </w:pPr>
            <w:r w:rsidRPr="00B74E6A">
              <w:rPr>
                <w:rFonts w:ascii="Times New Roman" w:hAnsi="Times New Roman" w:cs="Times New Roman"/>
                <w:b/>
                <w:bCs/>
                <w:i/>
                <w:iCs/>
                <w:color w:val="006600"/>
                <w:sz w:val="28"/>
                <w:szCs w:val="28"/>
                <w:highlight w:val="white"/>
                <w:lang w:val="uk-UA"/>
              </w:rPr>
              <w:t>Уміння:</w:t>
            </w:r>
            <w:r w:rsidRPr="00523D1A">
              <w:rPr>
                <w:rFonts w:ascii="Times New Roman" w:hAnsi="Times New Roman" w:cs="Times New Roman"/>
                <w:color w:val="auto"/>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hAnsi="Times New Roman" w:cs="Times New Roman"/>
                <w:color w:val="auto"/>
                <w:sz w:val="28"/>
                <w:szCs w:val="28"/>
                <w:lang w:val="uk-UA"/>
              </w:rPr>
              <w:t>уникнення невнормованих іншомовних запозичень у спілкуванні на тематику</w:t>
            </w:r>
            <w:r w:rsidRPr="00523D1A">
              <w:rPr>
                <w:rFonts w:ascii="Times New Roman" w:hAnsi="Times New Roman" w:cs="Times New Roman"/>
                <w:color w:val="auto"/>
                <w:sz w:val="28"/>
                <w:szCs w:val="28"/>
                <w:highlight w:val="white"/>
                <w:lang w:val="uk-UA"/>
              </w:rPr>
              <w:t xml:space="preserve"> окремого предмета; поповнювати свій словниковий запас.</w:t>
            </w:r>
          </w:p>
          <w:p w:rsidR="00B74E6A" w:rsidRPr="00523D1A" w:rsidRDefault="00B74E6A" w:rsidP="00FA0862">
            <w:pPr>
              <w:jc w:val="both"/>
              <w:rPr>
                <w:rFonts w:ascii="Times New Roman" w:hAnsi="Times New Roman" w:cs="Times New Roman"/>
                <w:color w:val="auto"/>
                <w:sz w:val="28"/>
                <w:szCs w:val="28"/>
                <w:highlight w:val="white"/>
                <w:lang w:val="uk-UA"/>
              </w:rPr>
            </w:pPr>
            <w:r w:rsidRPr="00B74E6A">
              <w:rPr>
                <w:rFonts w:ascii="Times New Roman" w:hAnsi="Times New Roman" w:cs="Times New Roman"/>
                <w:b/>
                <w:bCs/>
                <w:i/>
                <w:iCs/>
                <w:color w:val="006600"/>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розуміння важливості чітких та лаконічних формулювань.</w:t>
            </w:r>
          </w:p>
          <w:p w:rsidR="00B74E6A" w:rsidRDefault="00B74E6A" w:rsidP="00FA0862">
            <w:pPr>
              <w:jc w:val="both"/>
              <w:rPr>
                <w:rFonts w:ascii="Times New Roman" w:hAnsi="Times New Roman" w:cs="Times New Roman"/>
                <w:b/>
                <w:bCs/>
                <w:i/>
                <w:iCs/>
                <w:color w:val="943634" w:themeColor="accent2" w:themeShade="BF"/>
                <w:sz w:val="28"/>
                <w:szCs w:val="28"/>
                <w:highlight w:val="white"/>
                <w:lang w:val="uk-UA"/>
              </w:rPr>
            </w:pPr>
            <w:r w:rsidRPr="00B74E6A">
              <w:rPr>
                <w:rFonts w:ascii="Times New Roman" w:hAnsi="Times New Roman" w:cs="Times New Roman"/>
                <w:b/>
                <w:bCs/>
                <w:i/>
                <w:iCs/>
                <w:color w:val="006600"/>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означення понять, формулювання властивостей, доведення правил, теорем</w:t>
            </w:r>
          </w:p>
        </w:tc>
      </w:tr>
      <w:tr w:rsidR="00B87D51" w:rsidRPr="00C72943" w:rsidTr="00847CD0">
        <w:tc>
          <w:tcPr>
            <w:tcW w:w="6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87D51" w:rsidRPr="00523D1A" w:rsidRDefault="00B87D51" w:rsidP="00523D1A">
            <w:pPr>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lastRenderedPageBreak/>
              <w:t>2</w:t>
            </w:r>
          </w:p>
        </w:tc>
        <w:tc>
          <w:tcPr>
            <w:tcW w:w="2268" w:type="dxa"/>
            <w:tcBorders>
              <w:bottom w:val="single" w:sz="8" w:space="0" w:color="000000"/>
              <w:right w:val="single" w:sz="8" w:space="0" w:color="000000"/>
            </w:tcBorders>
            <w:tcMar>
              <w:top w:w="100" w:type="dxa"/>
              <w:left w:w="100" w:type="dxa"/>
              <w:bottom w:w="100" w:type="dxa"/>
              <w:right w:w="100" w:type="dxa"/>
            </w:tcMar>
          </w:tcPr>
          <w:p w:rsidR="00B87D51" w:rsidRPr="00523D1A" w:rsidRDefault="00B87D51" w:rsidP="00FA0862">
            <w:pPr>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Спілкування іноземними мовами</w:t>
            </w:r>
          </w:p>
        </w:tc>
        <w:tc>
          <w:tcPr>
            <w:tcW w:w="11803" w:type="dxa"/>
            <w:tcBorders>
              <w:bottom w:val="single" w:sz="8" w:space="0" w:color="000000"/>
              <w:right w:val="single" w:sz="8" w:space="0" w:color="000000"/>
            </w:tcBorders>
            <w:tcMar>
              <w:top w:w="100" w:type="dxa"/>
              <w:left w:w="100" w:type="dxa"/>
              <w:bottom w:w="100" w:type="dxa"/>
              <w:right w:w="100" w:type="dxa"/>
            </w:tcMar>
          </w:tcPr>
          <w:p w:rsidR="00B87D51" w:rsidRPr="00523D1A" w:rsidRDefault="00B87D51" w:rsidP="00FA0862">
            <w:pPr>
              <w:widowControl/>
              <w:jc w:val="both"/>
              <w:rPr>
                <w:rFonts w:ascii="Times New Roman" w:hAnsi="Times New Roman" w:cs="Times New Roman"/>
                <w:color w:val="auto"/>
                <w:sz w:val="28"/>
                <w:szCs w:val="28"/>
                <w:highlight w:val="white"/>
                <w:lang w:val="uk-UA"/>
              </w:rPr>
            </w:pPr>
            <w:r w:rsidRPr="00B74E6A">
              <w:rPr>
                <w:rFonts w:ascii="Times New Roman" w:hAnsi="Times New Roman" w:cs="Times New Roman"/>
                <w:b/>
                <w:bCs/>
                <w:i/>
                <w:iCs/>
                <w:color w:val="006600"/>
                <w:sz w:val="28"/>
                <w:szCs w:val="28"/>
                <w:highlight w:val="white"/>
                <w:lang w:val="uk-UA"/>
              </w:rPr>
              <w:t>Уміння:</w:t>
            </w:r>
            <w:r w:rsidR="00C11E80" w:rsidRPr="00C11E80">
              <w:rPr>
                <w:rFonts w:ascii="Times New Roman" w:hAnsi="Times New Roman" w:cs="Times New Roman"/>
                <w:bCs/>
                <w:iCs/>
                <w:color w:val="auto"/>
                <w:sz w:val="28"/>
                <w:szCs w:val="28"/>
                <w:lang w:val="uk-UA"/>
              </w:rPr>
              <w:t xml:space="preserve"> </w:t>
            </w:r>
            <w:r w:rsidRPr="00523D1A">
              <w:rPr>
                <w:rFonts w:ascii="Times New Roman"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B87D51" w:rsidRPr="00523D1A" w:rsidRDefault="00B87D51" w:rsidP="00FA0862">
            <w:pPr>
              <w:widowControl/>
              <w:jc w:val="both"/>
              <w:rPr>
                <w:rFonts w:ascii="Times New Roman" w:hAnsi="Times New Roman" w:cs="Times New Roman"/>
                <w:color w:val="auto"/>
                <w:sz w:val="28"/>
                <w:szCs w:val="28"/>
                <w:highlight w:val="white"/>
                <w:lang w:val="uk-UA"/>
              </w:rPr>
            </w:pPr>
            <w:r w:rsidRPr="00B74E6A">
              <w:rPr>
                <w:rFonts w:ascii="Times New Roman" w:hAnsi="Times New Roman" w:cs="Times New Roman"/>
                <w:b/>
                <w:bCs/>
                <w:i/>
                <w:iCs/>
                <w:color w:val="006600"/>
                <w:sz w:val="28"/>
                <w:szCs w:val="28"/>
                <w:highlight w:val="white"/>
                <w:lang w:val="uk-UA"/>
              </w:rPr>
              <w:t>Ставлення:</w:t>
            </w:r>
            <w:r w:rsidR="007F20E7">
              <w:rPr>
                <w:rFonts w:ascii="Times New Roman" w:hAnsi="Times New Roman" w:cs="Times New Roman"/>
                <w:b/>
                <w:bCs/>
                <w:i/>
                <w:iCs/>
                <w:color w:val="auto"/>
                <w:sz w:val="28"/>
                <w:szCs w:val="28"/>
                <w:lang w:val="uk-UA"/>
              </w:rPr>
              <w:t xml:space="preserve"> </w:t>
            </w:r>
            <w:r w:rsidRPr="00523D1A">
              <w:rPr>
                <w:rFonts w:ascii="Times New Roman"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B87D51" w:rsidRPr="00523D1A" w:rsidRDefault="00B87D51" w:rsidP="00FA0862">
            <w:pPr>
              <w:widowControl/>
              <w:jc w:val="both"/>
              <w:rPr>
                <w:rFonts w:ascii="Times New Roman" w:hAnsi="Times New Roman" w:cs="Times New Roman"/>
                <w:color w:val="auto"/>
                <w:sz w:val="28"/>
                <w:szCs w:val="28"/>
                <w:highlight w:val="white"/>
                <w:lang w:val="uk-UA"/>
              </w:rPr>
            </w:pPr>
            <w:r w:rsidRPr="00B74E6A">
              <w:rPr>
                <w:rFonts w:ascii="Times New Roman" w:hAnsi="Times New Roman" w:cs="Times New Roman"/>
                <w:b/>
                <w:bCs/>
                <w:i/>
                <w:iCs/>
                <w:color w:val="006600"/>
                <w:sz w:val="28"/>
                <w:szCs w:val="28"/>
                <w:highlight w:val="white"/>
                <w:lang w:val="uk-UA"/>
              </w:rPr>
              <w:t>Навчальні ресурси:</w:t>
            </w:r>
            <w:r w:rsidR="007F20E7" w:rsidRPr="00B74E6A">
              <w:rPr>
                <w:rFonts w:ascii="Times New Roman" w:hAnsi="Times New Roman" w:cs="Times New Roman"/>
                <w:b/>
                <w:bCs/>
                <w:i/>
                <w:iCs/>
                <w:color w:val="006600"/>
                <w:sz w:val="28"/>
                <w:szCs w:val="28"/>
                <w:lang w:val="uk-UA"/>
              </w:rPr>
              <w:t xml:space="preserve"> </w:t>
            </w:r>
            <w:r w:rsidRPr="00523D1A">
              <w:rPr>
                <w:rFonts w:ascii="Times New Roman" w:hAnsi="Times New Roman" w:cs="Times New Roman"/>
                <w:color w:val="auto"/>
                <w:sz w:val="28"/>
                <w:szCs w:val="28"/>
                <w:lang w:val="uk-UA"/>
              </w:rPr>
              <w:t>підручники, словники, довідкова література, мультимедійні засоби, адаптовані іншомовні тексти.</w:t>
            </w:r>
          </w:p>
        </w:tc>
      </w:tr>
      <w:tr w:rsidR="00B87D51" w:rsidRPr="00C72943" w:rsidTr="00847CD0">
        <w:tc>
          <w:tcPr>
            <w:tcW w:w="6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87D51" w:rsidRPr="00523D1A" w:rsidRDefault="00B87D51"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3</w:t>
            </w:r>
          </w:p>
        </w:tc>
        <w:tc>
          <w:tcPr>
            <w:tcW w:w="2268" w:type="dxa"/>
            <w:tcBorders>
              <w:bottom w:val="single" w:sz="8" w:space="0" w:color="000000"/>
              <w:right w:val="single" w:sz="8" w:space="0" w:color="000000"/>
            </w:tcBorders>
            <w:tcMar>
              <w:top w:w="100" w:type="dxa"/>
              <w:left w:w="100" w:type="dxa"/>
              <w:bottom w:w="100" w:type="dxa"/>
              <w:right w:w="100" w:type="dxa"/>
            </w:tcMar>
          </w:tcPr>
          <w:p w:rsidR="00B87D51" w:rsidRPr="00523D1A" w:rsidRDefault="00B87D51" w:rsidP="00FA0862">
            <w:pPr>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Математична компетентність</w:t>
            </w:r>
          </w:p>
        </w:tc>
        <w:tc>
          <w:tcPr>
            <w:tcW w:w="11803" w:type="dxa"/>
            <w:tcBorders>
              <w:bottom w:val="single" w:sz="8" w:space="0" w:color="000000"/>
              <w:right w:val="single" w:sz="8" w:space="0" w:color="000000"/>
            </w:tcBorders>
            <w:tcMar>
              <w:top w:w="100" w:type="dxa"/>
              <w:left w:w="100" w:type="dxa"/>
              <w:bottom w:w="100" w:type="dxa"/>
              <w:right w:w="100" w:type="dxa"/>
            </w:tcMar>
          </w:tcPr>
          <w:p w:rsidR="00B87D51" w:rsidRPr="00523D1A" w:rsidRDefault="00B87D51" w:rsidP="00FA0862">
            <w:pPr>
              <w:widowControl/>
              <w:jc w:val="both"/>
              <w:rPr>
                <w:rFonts w:ascii="Times New Roman" w:hAnsi="Times New Roman" w:cs="Times New Roman"/>
                <w:color w:val="auto"/>
                <w:sz w:val="28"/>
                <w:szCs w:val="28"/>
                <w:highlight w:val="white"/>
                <w:lang w:val="uk-UA"/>
              </w:rPr>
            </w:pPr>
            <w:r w:rsidRPr="00B74E6A">
              <w:rPr>
                <w:rFonts w:ascii="Times New Roman" w:hAnsi="Times New Roman" w:cs="Times New Roman"/>
                <w:b/>
                <w:bCs/>
                <w:i/>
                <w:iCs/>
                <w:color w:val="006600"/>
                <w:sz w:val="28"/>
                <w:szCs w:val="28"/>
                <w:highlight w:val="white"/>
                <w:lang w:val="uk-UA"/>
              </w:rPr>
              <w:t>Уміння:</w:t>
            </w:r>
            <w:r w:rsidRPr="00B74E6A">
              <w:rPr>
                <w:rFonts w:ascii="Times New Roman" w:hAnsi="Times New Roman" w:cs="Times New Roman"/>
                <w:color w:val="006600"/>
                <w:sz w:val="28"/>
                <w:szCs w:val="28"/>
                <w:highlight w:val="white"/>
                <w:lang w:val="uk-UA"/>
              </w:rPr>
              <w:t xml:space="preserve"> </w:t>
            </w:r>
            <w:r w:rsidRPr="00523D1A">
              <w:rPr>
                <w:rFonts w:ascii="Times New Roman" w:hAnsi="Times New Roman" w:cs="Times New Roman"/>
                <w:color w:val="auto"/>
                <w:sz w:val="28"/>
                <w:szCs w:val="28"/>
                <w:highlight w:val="white"/>
                <w:lang w:val="uk-UA"/>
              </w:rPr>
              <w:t>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B87D51" w:rsidRPr="00523D1A" w:rsidRDefault="00B87D51" w:rsidP="00FA0862">
            <w:pPr>
              <w:widowControl/>
              <w:jc w:val="both"/>
              <w:rPr>
                <w:rFonts w:ascii="Times New Roman" w:hAnsi="Times New Roman" w:cs="Times New Roman"/>
                <w:color w:val="auto"/>
                <w:sz w:val="28"/>
                <w:szCs w:val="28"/>
                <w:highlight w:val="white"/>
                <w:lang w:val="uk-UA"/>
              </w:rPr>
            </w:pPr>
            <w:r w:rsidRPr="00B74E6A">
              <w:rPr>
                <w:rFonts w:ascii="Times New Roman" w:hAnsi="Times New Roman" w:cs="Times New Roman"/>
                <w:b/>
                <w:bCs/>
                <w:i/>
                <w:iCs/>
                <w:color w:val="006600"/>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B87D51" w:rsidRPr="00523D1A" w:rsidRDefault="00B87D51" w:rsidP="00FA0862">
            <w:pPr>
              <w:widowControl/>
              <w:jc w:val="both"/>
              <w:rPr>
                <w:rFonts w:ascii="Times New Roman" w:hAnsi="Times New Roman" w:cs="Times New Roman"/>
                <w:color w:val="auto"/>
                <w:sz w:val="28"/>
                <w:szCs w:val="28"/>
                <w:highlight w:val="white"/>
                <w:lang w:val="uk-UA"/>
              </w:rPr>
            </w:pPr>
            <w:r w:rsidRPr="00B74E6A">
              <w:rPr>
                <w:rFonts w:ascii="Times New Roman" w:hAnsi="Times New Roman" w:cs="Times New Roman"/>
                <w:b/>
                <w:bCs/>
                <w:i/>
                <w:iCs/>
                <w:color w:val="006600"/>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B87D51" w:rsidRPr="00C72943" w:rsidTr="00847CD0">
        <w:tc>
          <w:tcPr>
            <w:tcW w:w="6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87D51" w:rsidRPr="00523D1A" w:rsidRDefault="00B87D51"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4</w:t>
            </w:r>
          </w:p>
        </w:tc>
        <w:tc>
          <w:tcPr>
            <w:tcW w:w="2268" w:type="dxa"/>
            <w:tcBorders>
              <w:bottom w:val="single" w:sz="8" w:space="0" w:color="000000"/>
              <w:right w:val="single" w:sz="8" w:space="0" w:color="000000"/>
            </w:tcBorders>
            <w:tcMar>
              <w:top w:w="100" w:type="dxa"/>
              <w:left w:w="100" w:type="dxa"/>
              <w:bottom w:w="100" w:type="dxa"/>
              <w:right w:w="100" w:type="dxa"/>
            </w:tcMar>
          </w:tcPr>
          <w:p w:rsidR="00B87D51" w:rsidRPr="00523D1A" w:rsidRDefault="00B87D51" w:rsidP="00FA0862">
            <w:pPr>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 xml:space="preserve">Основні компетентності </w:t>
            </w:r>
            <w:r w:rsidRPr="00523D1A">
              <w:rPr>
                <w:rFonts w:ascii="Times New Roman" w:hAnsi="Times New Roman" w:cs="Times New Roman"/>
                <w:color w:val="auto"/>
                <w:sz w:val="28"/>
                <w:szCs w:val="28"/>
                <w:highlight w:val="white"/>
                <w:lang w:val="uk-UA"/>
              </w:rPr>
              <w:lastRenderedPageBreak/>
              <w:t>у природничих науках і технологіях</w:t>
            </w:r>
          </w:p>
        </w:tc>
        <w:tc>
          <w:tcPr>
            <w:tcW w:w="11803" w:type="dxa"/>
            <w:tcBorders>
              <w:bottom w:val="single" w:sz="8" w:space="0" w:color="000000"/>
              <w:right w:val="single" w:sz="8" w:space="0" w:color="000000"/>
            </w:tcBorders>
            <w:tcMar>
              <w:top w:w="100" w:type="dxa"/>
              <w:left w:w="100" w:type="dxa"/>
              <w:bottom w:w="100" w:type="dxa"/>
              <w:right w:w="100" w:type="dxa"/>
            </w:tcMar>
          </w:tcPr>
          <w:p w:rsidR="00B87D51" w:rsidRPr="00523D1A" w:rsidRDefault="00B87D51" w:rsidP="00FA0862">
            <w:pPr>
              <w:widowControl/>
              <w:jc w:val="both"/>
              <w:rPr>
                <w:rFonts w:ascii="Times New Roman" w:hAnsi="Times New Roman" w:cs="Times New Roman"/>
                <w:color w:val="auto"/>
                <w:sz w:val="28"/>
                <w:szCs w:val="28"/>
                <w:highlight w:val="white"/>
                <w:lang w:val="uk-UA"/>
              </w:rPr>
            </w:pPr>
            <w:r w:rsidRPr="00B74E6A">
              <w:rPr>
                <w:rFonts w:ascii="Times New Roman" w:hAnsi="Times New Roman" w:cs="Times New Roman"/>
                <w:b/>
                <w:bCs/>
                <w:i/>
                <w:iCs/>
                <w:color w:val="006600"/>
                <w:sz w:val="28"/>
                <w:szCs w:val="28"/>
                <w:highlight w:val="white"/>
                <w:lang w:val="uk-UA"/>
              </w:rPr>
              <w:lastRenderedPageBreak/>
              <w:t>Уміння:</w:t>
            </w:r>
            <w:r w:rsidRPr="00523D1A">
              <w:rPr>
                <w:rFonts w:ascii="Times New Roman" w:hAnsi="Times New Roman" w:cs="Times New Roman"/>
                <w:color w:val="auto"/>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523D1A">
              <w:rPr>
                <w:rFonts w:ascii="Times New Roman" w:hAnsi="Times New Roman" w:cs="Times New Roman"/>
                <w:color w:val="auto"/>
                <w:sz w:val="28"/>
                <w:szCs w:val="28"/>
                <w:lang w:val="uk-UA"/>
              </w:rPr>
              <w:t>; послуговуватися технологічними пристроями</w:t>
            </w:r>
            <w:r w:rsidRPr="00523D1A">
              <w:rPr>
                <w:rFonts w:ascii="Times New Roman" w:hAnsi="Times New Roman" w:cs="Times New Roman"/>
                <w:color w:val="auto"/>
                <w:sz w:val="28"/>
                <w:szCs w:val="28"/>
                <w:highlight w:val="white"/>
                <w:lang w:val="uk-UA"/>
              </w:rPr>
              <w:t>.</w:t>
            </w:r>
          </w:p>
          <w:p w:rsidR="00B87D51" w:rsidRPr="00523D1A" w:rsidRDefault="00B87D51" w:rsidP="00FA0862">
            <w:pPr>
              <w:widowControl/>
              <w:jc w:val="both"/>
              <w:rPr>
                <w:rFonts w:ascii="Times New Roman" w:hAnsi="Times New Roman" w:cs="Times New Roman"/>
                <w:color w:val="auto"/>
                <w:sz w:val="28"/>
                <w:szCs w:val="28"/>
                <w:highlight w:val="white"/>
                <w:lang w:val="uk-UA"/>
              </w:rPr>
            </w:pPr>
            <w:r w:rsidRPr="00B74E6A">
              <w:rPr>
                <w:rFonts w:ascii="Times New Roman" w:hAnsi="Times New Roman" w:cs="Times New Roman"/>
                <w:b/>
                <w:bCs/>
                <w:i/>
                <w:iCs/>
                <w:color w:val="006600"/>
                <w:sz w:val="28"/>
                <w:szCs w:val="28"/>
                <w:highlight w:val="white"/>
                <w:lang w:val="uk-UA"/>
              </w:rPr>
              <w:lastRenderedPageBreak/>
              <w:t>Ставлення:</w:t>
            </w:r>
            <w:r w:rsidRPr="00523D1A">
              <w:rPr>
                <w:rFonts w:ascii="Times New Roman" w:hAnsi="Times New Roman" w:cs="Times New Roman"/>
                <w:color w:val="auto"/>
                <w:sz w:val="28"/>
                <w:szCs w:val="28"/>
                <w:highlight w:val="white"/>
                <w:lang w:val="uk-UA"/>
              </w:rPr>
              <w:t xml:space="preserve"> усвідомлення важливості природничих наук як універсальної мови науки, техніки та технологій.</w:t>
            </w:r>
            <w:r w:rsidRPr="00523D1A">
              <w:rPr>
                <w:rFonts w:ascii="Times New Roman" w:hAnsi="Times New Roman" w:cs="Times New Roman"/>
                <w:color w:val="auto"/>
                <w:sz w:val="28"/>
                <w:szCs w:val="28"/>
                <w:lang w:val="uk-UA"/>
              </w:rPr>
              <w:t xml:space="preserve"> усвідомлення ролі наукових ідей в сучасних інформаційних технологіях</w:t>
            </w:r>
          </w:p>
          <w:p w:rsidR="00B87D51" w:rsidRPr="00523D1A" w:rsidRDefault="00B87D51" w:rsidP="00FA0862">
            <w:pPr>
              <w:widowControl/>
              <w:jc w:val="both"/>
              <w:rPr>
                <w:rFonts w:ascii="Times New Roman" w:hAnsi="Times New Roman" w:cs="Times New Roman"/>
                <w:color w:val="auto"/>
                <w:sz w:val="28"/>
                <w:szCs w:val="28"/>
                <w:highlight w:val="white"/>
                <w:lang w:val="uk-UA"/>
              </w:rPr>
            </w:pPr>
            <w:r w:rsidRPr="00B74E6A">
              <w:rPr>
                <w:rFonts w:ascii="Times New Roman" w:hAnsi="Times New Roman" w:cs="Times New Roman"/>
                <w:b/>
                <w:bCs/>
                <w:i/>
                <w:iCs/>
                <w:color w:val="006600"/>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B87D51" w:rsidRPr="00C72943" w:rsidTr="00847CD0">
        <w:tc>
          <w:tcPr>
            <w:tcW w:w="6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87D51" w:rsidRPr="00523D1A" w:rsidRDefault="00B87D51"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lastRenderedPageBreak/>
              <w:t>5</w:t>
            </w:r>
          </w:p>
        </w:tc>
        <w:tc>
          <w:tcPr>
            <w:tcW w:w="2268" w:type="dxa"/>
            <w:tcBorders>
              <w:bottom w:val="single" w:sz="8" w:space="0" w:color="000000"/>
              <w:right w:val="single" w:sz="8" w:space="0" w:color="000000"/>
            </w:tcBorders>
            <w:tcMar>
              <w:top w:w="100" w:type="dxa"/>
              <w:left w:w="100" w:type="dxa"/>
              <w:bottom w:w="100" w:type="dxa"/>
              <w:right w:w="100" w:type="dxa"/>
            </w:tcMar>
          </w:tcPr>
          <w:p w:rsidR="00B87D51" w:rsidRPr="00523D1A" w:rsidRDefault="00B87D51" w:rsidP="00FA0862">
            <w:pPr>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Інформаційно-цифрова компетентність</w:t>
            </w:r>
          </w:p>
        </w:tc>
        <w:tc>
          <w:tcPr>
            <w:tcW w:w="11803" w:type="dxa"/>
            <w:tcBorders>
              <w:bottom w:val="single" w:sz="8" w:space="0" w:color="000000"/>
              <w:right w:val="single" w:sz="8" w:space="0" w:color="000000"/>
            </w:tcBorders>
            <w:tcMar>
              <w:top w:w="100" w:type="dxa"/>
              <w:left w:w="100" w:type="dxa"/>
              <w:bottom w:w="100" w:type="dxa"/>
              <w:right w:w="100" w:type="dxa"/>
            </w:tcMar>
          </w:tcPr>
          <w:p w:rsidR="00B87D51" w:rsidRPr="00523D1A" w:rsidRDefault="00B87D51" w:rsidP="00FA0862">
            <w:pPr>
              <w:widowControl/>
              <w:jc w:val="both"/>
              <w:rPr>
                <w:rFonts w:ascii="Times New Roman" w:hAnsi="Times New Roman" w:cs="Times New Roman"/>
                <w:color w:val="auto"/>
                <w:sz w:val="28"/>
                <w:szCs w:val="28"/>
                <w:highlight w:val="white"/>
                <w:lang w:val="uk-UA"/>
              </w:rPr>
            </w:pPr>
            <w:r w:rsidRPr="00B74E6A">
              <w:rPr>
                <w:rFonts w:ascii="Times New Roman" w:hAnsi="Times New Roman" w:cs="Times New Roman"/>
                <w:b/>
                <w:bCs/>
                <w:i/>
                <w:iCs/>
                <w:color w:val="006600"/>
                <w:sz w:val="28"/>
                <w:szCs w:val="28"/>
                <w:highlight w:val="white"/>
                <w:lang w:val="uk-UA"/>
              </w:rPr>
              <w:t>Уміння:</w:t>
            </w:r>
            <w:r w:rsidRPr="00523D1A">
              <w:rPr>
                <w:rFonts w:ascii="Times New Roman" w:hAnsi="Times New Roman" w:cs="Times New Roman"/>
                <w:color w:val="auto"/>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B87D51" w:rsidRPr="00523D1A" w:rsidRDefault="00B87D51" w:rsidP="00FA0862">
            <w:pPr>
              <w:widowControl/>
              <w:jc w:val="both"/>
              <w:rPr>
                <w:rFonts w:ascii="Times New Roman" w:hAnsi="Times New Roman" w:cs="Times New Roman"/>
                <w:color w:val="auto"/>
                <w:sz w:val="28"/>
                <w:szCs w:val="28"/>
                <w:highlight w:val="white"/>
                <w:lang w:val="uk-UA"/>
              </w:rPr>
            </w:pPr>
            <w:r w:rsidRPr="00B74E6A">
              <w:rPr>
                <w:rFonts w:ascii="Times New Roman" w:hAnsi="Times New Roman" w:cs="Times New Roman"/>
                <w:b/>
                <w:bCs/>
                <w:i/>
                <w:iCs/>
                <w:color w:val="006600"/>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B87D51" w:rsidRPr="00523D1A" w:rsidRDefault="00B87D51" w:rsidP="00FA0862">
            <w:pPr>
              <w:widowControl/>
              <w:jc w:val="both"/>
              <w:rPr>
                <w:rFonts w:ascii="Times New Roman" w:hAnsi="Times New Roman" w:cs="Times New Roman"/>
                <w:color w:val="auto"/>
                <w:sz w:val="28"/>
                <w:szCs w:val="28"/>
                <w:highlight w:val="white"/>
                <w:lang w:val="uk-UA"/>
              </w:rPr>
            </w:pPr>
            <w:r w:rsidRPr="00B74E6A">
              <w:rPr>
                <w:rFonts w:ascii="Times New Roman" w:hAnsi="Times New Roman" w:cs="Times New Roman"/>
                <w:b/>
                <w:bCs/>
                <w:i/>
                <w:iCs/>
                <w:color w:val="006600"/>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візуалізація даних, побудова графіків та діаграм за допомогою програмних засобів</w:t>
            </w:r>
          </w:p>
        </w:tc>
      </w:tr>
      <w:tr w:rsidR="00B87D51" w:rsidRPr="00C72943" w:rsidTr="00847CD0">
        <w:tc>
          <w:tcPr>
            <w:tcW w:w="6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87D51" w:rsidRPr="00523D1A" w:rsidRDefault="00B87D51"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6</w:t>
            </w:r>
          </w:p>
        </w:tc>
        <w:tc>
          <w:tcPr>
            <w:tcW w:w="2268" w:type="dxa"/>
            <w:tcBorders>
              <w:bottom w:val="single" w:sz="8" w:space="0" w:color="000000"/>
              <w:right w:val="single" w:sz="8" w:space="0" w:color="000000"/>
            </w:tcBorders>
            <w:tcMar>
              <w:top w:w="100" w:type="dxa"/>
              <w:left w:w="100" w:type="dxa"/>
              <w:bottom w:w="100" w:type="dxa"/>
              <w:right w:w="100" w:type="dxa"/>
            </w:tcMar>
          </w:tcPr>
          <w:p w:rsidR="00B87D51" w:rsidRPr="00523D1A" w:rsidRDefault="00B87D51" w:rsidP="00FA0862">
            <w:pPr>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Уміння вчитися впродовж життя</w:t>
            </w:r>
          </w:p>
        </w:tc>
        <w:tc>
          <w:tcPr>
            <w:tcW w:w="11803" w:type="dxa"/>
            <w:tcBorders>
              <w:bottom w:val="single" w:sz="8" w:space="0" w:color="000000"/>
              <w:right w:val="single" w:sz="8" w:space="0" w:color="000000"/>
            </w:tcBorders>
            <w:tcMar>
              <w:top w:w="100" w:type="dxa"/>
              <w:left w:w="100" w:type="dxa"/>
              <w:bottom w:w="100" w:type="dxa"/>
              <w:right w:w="100" w:type="dxa"/>
            </w:tcMar>
          </w:tcPr>
          <w:p w:rsidR="00B87D51" w:rsidRPr="00523D1A" w:rsidRDefault="00B87D51" w:rsidP="00FA0862">
            <w:pPr>
              <w:widowControl/>
              <w:jc w:val="both"/>
              <w:rPr>
                <w:rFonts w:ascii="Times New Roman" w:hAnsi="Times New Roman" w:cs="Times New Roman"/>
                <w:color w:val="auto"/>
                <w:sz w:val="28"/>
                <w:szCs w:val="28"/>
                <w:highlight w:val="white"/>
                <w:lang w:val="uk-UA"/>
              </w:rPr>
            </w:pPr>
            <w:r w:rsidRPr="00B74E6A">
              <w:rPr>
                <w:rFonts w:ascii="Times New Roman" w:hAnsi="Times New Roman" w:cs="Times New Roman"/>
                <w:b/>
                <w:bCs/>
                <w:i/>
                <w:iCs/>
                <w:color w:val="006600"/>
                <w:sz w:val="28"/>
                <w:szCs w:val="28"/>
                <w:highlight w:val="white"/>
                <w:lang w:val="uk-UA"/>
              </w:rPr>
              <w:t>Уміння:</w:t>
            </w:r>
            <w:r w:rsidRPr="00523D1A">
              <w:rPr>
                <w:rFonts w:ascii="Times New Roman" w:hAnsi="Times New Roman" w:cs="Times New Roman"/>
                <w:color w:val="auto"/>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B87D51" w:rsidRPr="00523D1A" w:rsidRDefault="00B87D51" w:rsidP="00FA0862">
            <w:pPr>
              <w:widowControl/>
              <w:jc w:val="both"/>
              <w:rPr>
                <w:rFonts w:ascii="Times New Roman" w:hAnsi="Times New Roman" w:cs="Times New Roman"/>
                <w:color w:val="auto"/>
                <w:sz w:val="28"/>
                <w:szCs w:val="28"/>
                <w:highlight w:val="white"/>
                <w:lang w:val="uk-UA"/>
              </w:rPr>
            </w:pPr>
            <w:r w:rsidRPr="00B74E6A">
              <w:rPr>
                <w:rFonts w:ascii="Times New Roman" w:hAnsi="Times New Roman" w:cs="Times New Roman"/>
                <w:b/>
                <w:bCs/>
                <w:i/>
                <w:iCs/>
                <w:color w:val="006600"/>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B87D51" w:rsidRPr="00523D1A" w:rsidRDefault="00B87D51" w:rsidP="00FA0862">
            <w:pPr>
              <w:widowControl/>
              <w:jc w:val="both"/>
              <w:rPr>
                <w:rFonts w:ascii="Times New Roman" w:hAnsi="Times New Roman" w:cs="Times New Roman"/>
                <w:color w:val="auto"/>
                <w:sz w:val="28"/>
                <w:szCs w:val="28"/>
                <w:highlight w:val="white"/>
                <w:lang w:val="uk-UA"/>
              </w:rPr>
            </w:pPr>
            <w:r w:rsidRPr="00B74E6A">
              <w:rPr>
                <w:rFonts w:ascii="Times New Roman" w:hAnsi="Times New Roman" w:cs="Times New Roman"/>
                <w:b/>
                <w:bCs/>
                <w:i/>
                <w:iCs/>
                <w:color w:val="006600"/>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моделювання власної освітньої траєкторії</w:t>
            </w:r>
          </w:p>
        </w:tc>
      </w:tr>
      <w:tr w:rsidR="00B87D51" w:rsidRPr="00C72943" w:rsidTr="00847CD0">
        <w:tc>
          <w:tcPr>
            <w:tcW w:w="6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87D51" w:rsidRPr="00523D1A" w:rsidRDefault="00B87D51"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7</w:t>
            </w:r>
          </w:p>
        </w:tc>
        <w:tc>
          <w:tcPr>
            <w:tcW w:w="2268" w:type="dxa"/>
            <w:tcBorders>
              <w:bottom w:val="single" w:sz="8" w:space="0" w:color="000000"/>
              <w:right w:val="single" w:sz="8" w:space="0" w:color="000000"/>
            </w:tcBorders>
            <w:tcMar>
              <w:top w:w="100" w:type="dxa"/>
              <w:left w:w="100" w:type="dxa"/>
              <w:bottom w:w="100" w:type="dxa"/>
              <w:right w:w="100" w:type="dxa"/>
            </w:tcMar>
          </w:tcPr>
          <w:p w:rsidR="00B87D51" w:rsidRPr="00523D1A" w:rsidRDefault="00B87D51" w:rsidP="00FA0862">
            <w:pPr>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Ініціативність і підприємливість</w:t>
            </w:r>
          </w:p>
        </w:tc>
        <w:tc>
          <w:tcPr>
            <w:tcW w:w="11803" w:type="dxa"/>
            <w:tcBorders>
              <w:bottom w:val="single" w:sz="8" w:space="0" w:color="000000"/>
              <w:right w:val="single" w:sz="8" w:space="0" w:color="000000"/>
            </w:tcBorders>
            <w:tcMar>
              <w:top w:w="100" w:type="dxa"/>
              <w:left w:w="100" w:type="dxa"/>
              <w:bottom w:w="100" w:type="dxa"/>
              <w:right w:w="100" w:type="dxa"/>
            </w:tcMar>
          </w:tcPr>
          <w:p w:rsidR="00B87D51" w:rsidRPr="00523D1A" w:rsidRDefault="00B87D51" w:rsidP="00FA0862">
            <w:pPr>
              <w:widowControl/>
              <w:jc w:val="both"/>
              <w:rPr>
                <w:rFonts w:ascii="Times New Roman" w:hAnsi="Times New Roman" w:cs="Times New Roman"/>
                <w:color w:val="auto"/>
                <w:sz w:val="28"/>
                <w:szCs w:val="28"/>
                <w:highlight w:val="white"/>
                <w:lang w:val="uk-UA"/>
              </w:rPr>
            </w:pPr>
            <w:r w:rsidRPr="00B74E6A">
              <w:rPr>
                <w:rFonts w:ascii="Times New Roman" w:hAnsi="Times New Roman" w:cs="Times New Roman"/>
                <w:b/>
                <w:bCs/>
                <w:i/>
                <w:iCs/>
                <w:color w:val="006600"/>
                <w:sz w:val="28"/>
                <w:szCs w:val="28"/>
                <w:highlight w:val="white"/>
                <w:lang w:val="uk-UA"/>
              </w:rPr>
              <w:t>Уміння:</w:t>
            </w:r>
            <w:r w:rsidRPr="00523D1A">
              <w:rPr>
                <w:rFonts w:ascii="Times New Roman" w:hAnsi="Times New Roman" w:cs="Times New Roman"/>
                <w:color w:val="auto"/>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B87D51" w:rsidRPr="00523D1A" w:rsidRDefault="00B87D51" w:rsidP="00FA0862">
            <w:pPr>
              <w:widowControl/>
              <w:jc w:val="both"/>
              <w:rPr>
                <w:rFonts w:ascii="Times New Roman" w:hAnsi="Times New Roman" w:cs="Times New Roman"/>
                <w:color w:val="auto"/>
                <w:sz w:val="28"/>
                <w:szCs w:val="28"/>
                <w:highlight w:val="white"/>
                <w:lang w:val="uk-UA"/>
              </w:rPr>
            </w:pPr>
            <w:r w:rsidRPr="00B74E6A">
              <w:rPr>
                <w:rFonts w:ascii="Times New Roman" w:hAnsi="Times New Roman" w:cs="Times New Roman"/>
                <w:b/>
                <w:bCs/>
                <w:i/>
                <w:iCs/>
                <w:color w:val="006600"/>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w:t>
            </w:r>
            <w:r w:rsidRPr="00523D1A">
              <w:rPr>
                <w:rFonts w:ascii="Times New Roman" w:hAnsi="Times New Roman" w:cs="Times New Roman"/>
                <w:color w:val="auto"/>
                <w:sz w:val="28"/>
                <w:szCs w:val="28"/>
                <w:highlight w:val="white"/>
                <w:lang w:val="uk-UA"/>
              </w:rPr>
              <w:lastRenderedPageBreak/>
              <w:t>інших.</w:t>
            </w:r>
          </w:p>
          <w:p w:rsidR="00B87D51" w:rsidRPr="00523D1A" w:rsidRDefault="00B87D51" w:rsidP="00FA0862">
            <w:pPr>
              <w:widowControl/>
              <w:jc w:val="both"/>
              <w:rPr>
                <w:rFonts w:ascii="Times New Roman" w:hAnsi="Times New Roman" w:cs="Times New Roman"/>
                <w:color w:val="auto"/>
                <w:sz w:val="28"/>
                <w:szCs w:val="28"/>
                <w:highlight w:val="white"/>
                <w:lang w:val="uk-UA"/>
              </w:rPr>
            </w:pPr>
            <w:r w:rsidRPr="00B74E6A">
              <w:rPr>
                <w:rFonts w:ascii="Times New Roman" w:hAnsi="Times New Roman" w:cs="Times New Roman"/>
                <w:b/>
                <w:bCs/>
                <w:i/>
                <w:iCs/>
                <w:color w:val="006600"/>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завдання підприємницького змісту (оптимізаційні задачі)</w:t>
            </w:r>
          </w:p>
        </w:tc>
      </w:tr>
      <w:tr w:rsidR="00B87D51" w:rsidRPr="00C72943" w:rsidTr="00847CD0">
        <w:tc>
          <w:tcPr>
            <w:tcW w:w="6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87D51" w:rsidRPr="00523D1A" w:rsidRDefault="00B87D51"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lastRenderedPageBreak/>
              <w:t>8</w:t>
            </w:r>
          </w:p>
        </w:tc>
        <w:tc>
          <w:tcPr>
            <w:tcW w:w="2268" w:type="dxa"/>
            <w:tcBorders>
              <w:bottom w:val="single" w:sz="8" w:space="0" w:color="000000"/>
              <w:right w:val="single" w:sz="8" w:space="0" w:color="000000"/>
            </w:tcBorders>
            <w:tcMar>
              <w:top w:w="100" w:type="dxa"/>
              <w:left w:w="100" w:type="dxa"/>
              <w:bottom w:w="100" w:type="dxa"/>
              <w:right w:w="100" w:type="dxa"/>
            </w:tcMar>
          </w:tcPr>
          <w:p w:rsidR="00B87D51" w:rsidRPr="00523D1A" w:rsidRDefault="00B87D51" w:rsidP="00FA0862">
            <w:pPr>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Соціальна і громадянська компетентності</w:t>
            </w:r>
          </w:p>
        </w:tc>
        <w:tc>
          <w:tcPr>
            <w:tcW w:w="11803" w:type="dxa"/>
            <w:tcBorders>
              <w:bottom w:val="single" w:sz="8" w:space="0" w:color="000000"/>
              <w:right w:val="single" w:sz="8" w:space="0" w:color="000000"/>
            </w:tcBorders>
            <w:tcMar>
              <w:top w:w="100" w:type="dxa"/>
              <w:left w:w="100" w:type="dxa"/>
              <w:bottom w:w="100" w:type="dxa"/>
              <w:right w:w="100" w:type="dxa"/>
            </w:tcMar>
          </w:tcPr>
          <w:p w:rsidR="00B87D51" w:rsidRPr="00523D1A" w:rsidRDefault="00B87D51" w:rsidP="00FA0862">
            <w:pPr>
              <w:widowControl/>
              <w:jc w:val="both"/>
              <w:rPr>
                <w:rFonts w:ascii="Times New Roman" w:hAnsi="Times New Roman" w:cs="Times New Roman"/>
                <w:color w:val="auto"/>
                <w:sz w:val="28"/>
                <w:szCs w:val="28"/>
                <w:highlight w:val="white"/>
                <w:lang w:val="uk-UA"/>
              </w:rPr>
            </w:pPr>
            <w:r w:rsidRPr="00B74E6A">
              <w:rPr>
                <w:rFonts w:ascii="Times New Roman" w:hAnsi="Times New Roman" w:cs="Times New Roman"/>
                <w:b/>
                <w:bCs/>
                <w:i/>
                <w:iCs/>
                <w:color w:val="006600"/>
                <w:sz w:val="28"/>
                <w:szCs w:val="28"/>
                <w:highlight w:val="white"/>
                <w:lang w:val="uk-UA"/>
              </w:rPr>
              <w:t>Уміння:</w:t>
            </w:r>
            <w:r w:rsidRPr="00523D1A">
              <w:rPr>
                <w:rFonts w:ascii="Times New Roman" w:hAnsi="Times New Roman" w:cs="Times New Roman"/>
                <w:color w:val="auto"/>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B87D51" w:rsidRPr="00523D1A" w:rsidRDefault="00B87D51" w:rsidP="00FA0862">
            <w:pPr>
              <w:widowControl/>
              <w:jc w:val="both"/>
              <w:rPr>
                <w:rFonts w:ascii="Times New Roman" w:hAnsi="Times New Roman" w:cs="Times New Roman"/>
                <w:color w:val="auto"/>
                <w:sz w:val="28"/>
                <w:szCs w:val="28"/>
                <w:highlight w:val="white"/>
                <w:lang w:val="uk-UA"/>
              </w:rPr>
            </w:pPr>
            <w:r w:rsidRPr="00B74E6A">
              <w:rPr>
                <w:rFonts w:ascii="Times New Roman" w:hAnsi="Times New Roman" w:cs="Times New Roman"/>
                <w:b/>
                <w:bCs/>
                <w:i/>
                <w:iCs/>
                <w:color w:val="006600"/>
                <w:sz w:val="28"/>
                <w:szCs w:val="28"/>
                <w:highlight w:val="white"/>
                <w:lang w:val="uk-UA"/>
              </w:rPr>
              <w:t>Ставлення:</w:t>
            </w:r>
            <w:r w:rsidRPr="00523D1A">
              <w:rPr>
                <w:rFonts w:ascii="Times New Roman" w:hAnsi="Times New Roman" w:cs="Times New Roman"/>
                <w:color w:val="auto"/>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B87D51" w:rsidRPr="00523D1A" w:rsidRDefault="00B87D51" w:rsidP="00FA0862">
            <w:pPr>
              <w:widowControl/>
              <w:jc w:val="both"/>
              <w:rPr>
                <w:rFonts w:ascii="Times New Roman" w:hAnsi="Times New Roman" w:cs="Times New Roman"/>
                <w:color w:val="auto"/>
                <w:sz w:val="28"/>
                <w:szCs w:val="28"/>
                <w:highlight w:val="white"/>
                <w:lang w:val="uk-UA"/>
              </w:rPr>
            </w:pPr>
            <w:r w:rsidRPr="00B74E6A">
              <w:rPr>
                <w:rFonts w:ascii="Times New Roman" w:hAnsi="Times New Roman" w:cs="Times New Roman"/>
                <w:b/>
                <w:bCs/>
                <w:i/>
                <w:iCs/>
                <w:color w:val="006600"/>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завдання соціального змісту</w:t>
            </w:r>
          </w:p>
        </w:tc>
      </w:tr>
      <w:tr w:rsidR="00B87D51" w:rsidRPr="00C72943" w:rsidTr="00847CD0">
        <w:tc>
          <w:tcPr>
            <w:tcW w:w="6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87D51" w:rsidRPr="00523D1A" w:rsidRDefault="00B87D51"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9</w:t>
            </w:r>
          </w:p>
        </w:tc>
        <w:tc>
          <w:tcPr>
            <w:tcW w:w="2268" w:type="dxa"/>
            <w:tcBorders>
              <w:bottom w:val="single" w:sz="8" w:space="0" w:color="000000"/>
              <w:right w:val="single" w:sz="8" w:space="0" w:color="000000"/>
            </w:tcBorders>
            <w:tcMar>
              <w:top w:w="100" w:type="dxa"/>
              <w:left w:w="100" w:type="dxa"/>
              <w:bottom w:w="100" w:type="dxa"/>
              <w:right w:w="100" w:type="dxa"/>
            </w:tcMar>
          </w:tcPr>
          <w:p w:rsidR="00B87D51" w:rsidRPr="00523D1A" w:rsidRDefault="00B87D51" w:rsidP="00FA0862">
            <w:pPr>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Обізнаність і самовираження у сфері культури</w:t>
            </w:r>
          </w:p>
        </w:tc>
        <w:tc>
          <w:tcPr>
            <w:tcW w:w="11803" w:type="dxa"/>
            <w:tcBorders>
              <w:bottom w:val="single" w:sz="8" w:space="0" w:color="000000"/>
              <w:right w:val="single" w:sz="8" w:space="0" w:color="000000"/>
            </w:tcBorders>
            <w:tcMar>
              <w:top w:w="100" w:type="dxa"/>
              <w:left w:w="100" w:type="dxa"/>
              <w:bottom w:w="100" w:type="dxa"/>
              <w:right w:w="100" w:type="dxa"/>
            </w:tcMar>
          </w:tcPr>
          <w:p w:rsidR="00B87D51" w:rsidRPr="00523D1A" w:rsidRDefault="00B87D51" w:rsidP="00FA0862">
            <w:pPr>
              <w:widowControl/>
              <w:jc w:val="both"/>
              <w:rPr>
                <w:rFonts w:ascii="Times New Roman" w:hAnsi="Times New Roman" w:cs="Times New Roman"/>
                <w:color w:val="auto"/>
                <w:sz w:val="28"/>
                <w:szCs w:val="28"/>
                <w:highlight w:val="white"/>
                <w:lang w:val="uk-UA"/>
              </w:rPr>
            </w:pPr>
            <w:r w:rsidRPr="00B74E6A">
              <w:rPr>
                <w:rFonts w:ascii="Times New Roman" w:hAnsi="Times New Roman" w:cs="Times New Roman"/>
                <w:b/>
                <w:bCs/>
                <w:i/>
                <w:iCs/>
                <w:color w:val="006600"/>
                <w:sz w:val="28"/>
                <w:szCs w:val="28"/>
                <w:highlight w:val="white"/>
                <w:lang w:val="uk-UA"/>
              </w:rPr>
              <w:t>Уміння:</w:t>
            </w:r>
            <w:r w:rsidRPr="00523D1A">
              <w:rPr>
                <w:rFonts w:ascii="Times New Roman" w:hAnsi="Times New Roman" w:cs="Times New Roman"/>
                <w:b/>
                <w:bCs/>
                <w:i/>
                <w:iCs/>
                <w:color w:val="auto"/>
                <w:sz w:val="28"/>
                <w:szCs w:val="28"/>
                <w:highlight w:val="white"/>
                <w:lang w:val="uk-UA"/>
              </w:rPr>
              <w:t xml:space="preserve"> </w:t>
            </w:r>
            <w:r w:rsidRPr="00523D1A">
              <w:rPr>
                <w:rFonts w:ascii="Times New Roman" w:hAnsi="Times New Roman" w:cs="Times New Roman"/>
                <w:color w:val="auto"/>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B87D51" w:rsidRPr="00523D1A" w:rsidRDefault="00B87D51" w:rsidP="00FA0862">
            <w:pPr>
              <w:widowControl/>
              <w:jc w:val="both"/>
              <w:rPr>
                <w:rFonts w:ascii="Times New Roman" w:hAnsi="Times New Roman" w:cs="Times New Roman"/>
                <w:color w:val="auto"/>
                <w:sz w:val="28"/>
                <w:szCs w:val="28"/>
                <w:highlight w:val="white"/>
                <w:lang w:val="uk-UA"/>
              </w:rPr>
            </w:pPr>
            <w:r w:rsidRPr="00B74E6A">
              <w:rPr>
                <w:rFonts w:ascii="Times New Roman" w:hAnsi="Times New Roman" w:cs="Times New Roman"/>
                <w:b/>
                <w:bCs/>
                <w:i/>
                <w:iCs/>
                <w:color w:val="006600"/>
                <w:sz w:val="28"/>
                <w:szCs w:val="28"/>
                <w:highlight w:val="white"/>
                <w:lang w:val="uk-UA"/>
              </w:rPr>
              <w:t>Ставлення:</w:t>
            </w:r>
            <w:r w:rsidR="007F20E7">
              <w:rPr>
                <w:rFonts w:ascii="Times New Roman" w:hAnsi="Times New Roman" w:cs="Times New Roman"/>
                <w:b/>
                <w:bCs/>
                <w:i/>
                <w:iCs/>
                <w:color w:val="auto"/>
                <w:sz w:val="28"/>
                <w:szCs w:val="28"/>
                <w:lang w:val="uk-UA"/>
              </w:rPr>
              <w:t xml:space="preserve"> </w:t>
            </w:r>
            <w:r w:rsidRPr="00523D1A">
              <w:rPr>
                <w:rFonts w:ascii="Times New Roman" w:hAnsi="Times New Roman" w:cs="Times New Roman"/>
                <w:color w:val="auto"/>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hAnsi="Times New Roman" w:cs="Times New Roman"/>
                <w:color w:val="auto"/>
                <w:sz w:val="28"/>
                <w:szCs w:val="28"/>
                <w:highlight w:val="white"/>
                <w:lang w:val="uk-UA"/>
              </w:rPr>
              <w:t>.</w:t>
            </w:r>
          </w:p>
          <w:p w:rsidR="00B87D51" w:rsidRPr="00523D1A" w:rsidRDefault="00B87D51" w:rsidP="00FA0862">
            <w:pPr>
              <w:widowControl/>
              <w:jc w:val="both"/>
              <w:rPr>
                <w:rFonts w:ascii="Times New Roman" w:hAnsi="Times New Roman" w:cs="Times New Roman"/>
                <w:color w:val="auto"/>
                <w:sz w:val="28"/>
                <w:szCs w:val="28"/>
                <w:lang w:val="uk-UA"/>
              </w:rPr>
            </w:pPr>
            <w:r w:rsidRPr="00B74E6A">
              <w:rPr>
                <w:rFonts w:ascii="Times New Roman" w:hAnsi="Times New Roman" w:cs="Times New Roman"/>
                <w:b/>
                <w:bCs/>
                <w:i/>
                <w:iCs/>
                <w:color w:val="006600"/>
                <w:sz w:val="28"/>
                <w:szCs w:val="28"/>
                <w:highlight w:val="white"/>
                <w:lang w:val="uk-UA"/>
              </w:rPr>
              <w:t>Навчальні ресурси:</w:t>
            </w:r>
            <w:r w:rsidR="007F20E7">
              <w:rPr>
                <w:rFonts w:ascii="Times New Roman" w:hAnsi="Times New Roman" w:cs="Times New Roman"/>
                <w:b/>
                <w:bCs/>
                <w:i/>
                <w:iCs/>
                <w:color w:val="auto"/>
                <w:sz w:val="28"/>
                <w:szCs w:val="28"/>
                <w:lang w:val="uk-UA"/>
              </w:rPr>
              <w:t xml:space="preserve"> </w:t>
            </w:r>
            <w:r w:rsidRPr="00523D1A">
              <w:rPr>
                <w:rFonts w:ascii="Times New Roman" w:hAnsi="Times New Roman" w:cs="Times New Roman"/>
                <w:color w:val="auto"/>
                <w:sz w:val="28"/>
                <w:szCs w:val="28"/>
                <w:lang w:val="uk-UA"/>
              </w:rPr>
              <w:t>математичні моделі в різних видах мистецтва</w:t>
            </w:r>
          </w:p>
        </w:tc>
      </w:tr>
      <w:tr w:rsidR="00B87D51" w:rsidRPr="00C72943" w:rsidTr="00847CD0">
        <w:tc>
          <w:tcPr>
            <w:tcW w:w="6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87D51" w:rsidRPr="00523D1A" w:rsidRDefault="00B87D51" w:rsidP="00523D1A">
            <w:pPr>
              <w:widowControl/>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10</w:t>
            </w:r>
          </w:p>
        </w:tc>
        <w:tc>
          <w:tcPr>
            <w:tcW w:w="2268" w:type="dxa"/>
            <w:tcBorders>
              <w:bottom w:val="single" w:sz="8" w:space="0" w:color="000000"/>
              <w:right w:val="single" w:sz="8" w:space="0" w:color="000000"/>
            </w:tcBorders>
            <w:tcMar>
              <w:top w:w="100" w:type="dxa"/>
              <w:left w:w="100" w:type="dxa"/>
              <w:bottom w:w="100" w:type="dxa"/>
              <w:right w:w="100" w:type="dxa"/>
            </w:tcMar>
          </w:tcPr>
          <w:p w:rsidR="00B87D51" w:rsidRPr="00523D1A" w:rsidRDefault="00B87D51" w:rsidP="00FA0862">
            <w:pPr>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Екологічна грамотність і здорове життя</w:t>
            </w:r>
          </w:p>
        </w:tc>
        <w:tc>
          <w:tcPr>
            <w:tcW w:w="11803" w:type="dxa"/>
            <w:tcBorders>
              <w:bottom w:val="single" w:sz="8" w:space="0" w:color="000000"/>
              <w:right w:val="single" w:sz="8" w:space="0" w:color="000000"/>
            </w:tcBorders>
            <w:tcMar>
              <w:top w:w="100" w:type="dxa"/>
              <w:left w:w="100" w:type="dxa"/>
              <w:bottom w:w="100" w:type="dxa"/>
              <w:right w:w="100" w:type="dxa"/>
            </w:tcMar>
          </w:tcPr>
          <w:p w:rsidR="00B87D51" w:rsidRPr="00523D1A" w:rsidRDefault="00B87D51" w:rsidP="00FA0862">
            <w:pPr>
              <w:widowControl/>
              <w:jc w:val="both"/>
              <w:rPr>
                <w:rFonts w:ascii="Times New Roman" w:hAnsi="Times New Roman" w:cs="Times New Roman"/>
                <w:color w:val="auto"/>
                <w:sz w:val="28"/>
                <w:szCs w:val="28"/>
                <w:highlight w:val="white"/>
                <w:lang w:val="uk-UA"/>
              </w:rPr>
            </w:pPr>
            <w:r w:rsidRPr="00B74E6A">
              <w:rPr>
                <w:rFonts w:ascii="Times New Roman" w:hAnsi="Times New Roman" w:cs="Times New Roman"/>
                <w:b/>
                <w:bCs/>
                <w:i/>
                <w:iCs/>
                <w:color w:val="006600"/>
                <w:sz w:val="28"/>
                <w:szCs w:val="28"/>
                <w:highlight w:val="white"/>
                <w:lang w:val="uk-UA"/>
              </w:rPr>
              <w:t>Уміння:</w:t>
            </w:r>
            <w:r w:rsidRPr="00523D1A">
              <w:rPr>
                <w:rFonts w:ascii="Times New Roman" w:hAnsi="Times New Roman" w:cs="Times New Roman"/>
                <w:color w:val="auto"/>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B87D51" w:rsidRPr="00523D1A" w:rsidRDefault="00B87D51" w:rsidP="00FA0862">
            <w:pPr>
              <w:widowControl/>
              <w:jc w:val="both"/>
              <w:rPr>
                <w:rFonts w:ascii="Times New Roman" w:hAnsi="Times New Roman" w:cs="Times New Roman"/>
                <w:color w:val="auto"/>
                <w:sz w:val="28"/>
                <w:szCs w:val="28"/>
                <w:highlight w:val="white"/>
                <w:lang w:val="uk-UA"/>
              </w:rPr>
            </w:pPr>
            <w:r w:rsidRPr="00B74E6A">
              <w:rPr>
                <w:rFonts w:ascii="Times New Roman" w:hAnsi="Times New Roman" w:cs="Times New Roman"/>
                <w:b/>
                <w:bCs/>
                <w:i/>
                <w:iCs/>
                <w:color w:val="006600"/>
                <w:sz w:val="28"/>
                <w:szCs w:val="28"/>
                <w:highlight w:val="white"/>
                <w:lang w:val="uk-UA"/>
              </w:rPr>
              <w:t>Ставлення:</w:t>
            </w:r>
            <w:r w:rsidR="007F20E7">
              <w:rPr>
                <w:rFonts w:ascii="Times New Roman" w:hAnsi="Times New Roman" w:cs="Times New Roman"/>
                <w:b/>
                <w:bCs/>
                <w:i/>
                <w:iCs/>
                <w:color w:val="auto"/>
                <w:sz w:val="28"/>
                <w:szCs w:val="28"/>
                <w:lang w:val="uk-UA"/>
              </w:rPr>
              <w:t xml:space="preserve"> </w:t>
            </w:r>
            <w:r w:rsidRPr="00523D1A">
              <w:rPr>
                <w:rFonts w:ascii="Times New Roman" w:hAnsi="Times New Roman" w:cs="Times New Roman"/>
                <w:color w:val="auto"/>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w:t>
            </w:r>
            <w:r w:rsidRPr="00523D1A">
              <w:rPr>
                <w:rFonts w:ascii="Times New Roman" w:hAnsi="Times New Roman" w:cs="Times New Roman"/>
                <w:color w:val="auto"/>
                <w:sz w:val="28"/>
                <w:szCs w:val="28"/>
                <w:shd w:val="clear" w:color="auto" w:fill="FFFFFF"/>
                <w:lang w:val="uk-UA"/>
              </w:rPr>
              <w:lastRenderedPageBreak/>
              <w:t xml:space="preserve">здорового способу життя; власна думка та позиція до зловживань алкоголю, нікотину тощо. </w:t>
            </w:r>
          </w:p>
          <w:p w:rsidR="00B87D51" w:rsidRPr="00523D1A" w:rsidRDefault="00B87D51" w:rsidP="00FA0862">
            <w:pPr>
              <w:widowControl/>
              <w:jc w:val="both"/>
              <w:rPr>
                <w:rFonts w:ascii="Times New Roman" w:hAnsi="Times New Roman" w:cs="Times New Roman"/>
                <w:color w:val="auto"/>
                <w:sz w:val="28"/>
                <w:szCs w:val="28"/>
                <w:highlight w:val="white"/>
                <w:lang w:val="uk-UA"/>
              </w:rPr>
            </w:pPr>
            <w:r w:rsidRPr="00B74E6A">
              <w:rPr>
                <w:rFonts w:ascii="Times New Roman" w:hAnsi="Times New Roman" w:cs="Times New Roman"/>
                <w:b/>
                <w:bCs/>
                <w:i/>
                <w:iCs/>
                <w:color w:val="006600"/>
                <w:sz w:val="28"/>
                <w:szCs w:val="28"/>
                <w:highlight w:val="white"/>
                <w:lang w:val="uk-UA"/>
              </w:rPr>
              <w:t>Навчальні ресурси:</w:t>
            </w:r>
            <w:r w:rsidRPr="00523D1A">
              <w:rPr>
                <w:rFonts w:ascii="Times New Roman" w:hAnsi="Times New Roman" w:cs="Times New Roman"/>
                <w:color w:val="auto"/>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C11E80" w:rsidRDefault="00C11E80" w:rsidP="00523D1A">
      <w:pPr>
        <w:widowControl/>
        <w:ind w:firstLine="709"/>
        <w:jc w:val="both"/>
        <w:rPr>
          <w:rFonts w:ascii="Times New Roman" w:hAnsi="Times New Roman" w:cs="Times New Roman"/>
          <w:sz w:val="28"/>
          <w:szCs w:val="28"/>
          <w:highlight w:val="white"/>
          <w:lang w:val="uk-UA" w:eastAsia="uk-UA"/>
        </w:rPr>
      </w:pPr>
    </w:p>
    <w:p w:rsidR="00B87D51" w:rsidRPr="00523D1A" w:rsidRDefault="00B87D51" w:rsidP="00C11E80">
      <w:pPr>
        <w:widowControl/>
        <w:ind w:firstLine="567"/>
        <w:jc w:val="both"/>
        <w:rPr>
          <w:rFonts w:ascii="Times New Roman" w:hAnsi="Times New Roman" w:cs="Times New Roman"/>
          <w:sz w:val="28"/>
          <w:szCs w:val="28"/>
          <w:highlight w:val="white"/>
          <w:lang w:val="uk-UA" w:eastAsia="uk-UA"/>
        </w:rPr>
      </w:pPr>
      <w:r w:rsidRPr="00523D1A">
        <w:rPr>
          <w:rFonts w:ascii="Times New Roman" w:hAnsi="Times New Roman" w:cs="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w:t>
      </w:r>
      <w:r w:rsidR="00F04BF2">
        <w:rPr>
          <w:rFonts w:ascii="Times New Roman" w:hAnsi="Times New Roman" w:cs="Times New Roman"/>
          <w:sz w:val="28"/>
          <w:szCs w:val="28"/>
          <w:highlight w:val="white"/>
          <w:lang w:val="uk-UA" w:eastAsia="uk-UA"/>
        </w:rPr>
        <w:t xml:space="preserve">омадянська компетентності  формуватимуться </w:t>
      </w:r>
      <w:r w:rsidRPr="00523D1A">
        <w:rPr>
          <w:rFonts w:ascii="Times New Roman" w:hAnsi="Times New Roman" w:cs="Times New Roman"/>
          <w:sz w:val="28"/>
          <w:szCs w:val="28"/>
          <w:highlight w:val="white"/>
          <w:lang w:val="uk-UA" w:eastAsia="uk-UA"/>
        </w:rPr>
        <w:t xml:space="preserve">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C11E80">
        <w:rPr>
          <w:rFonts w:ascii="Times New Roman" w:hAnsi="Times New Roman" w:cs="Times New Roman"/>
          <w:sz w:val="28"/>
          <w:szCs w:val="28"/>
          <w:highlight w:val="white"/>
          <w:lang w:val="uk-UA" w:eastAsia="uk-UA"/>
        </w:rPr>
        <w:t xml:space="preserve"> </w:t>
      </w:r>
      <w:r w:rsidRPr="00523D1A">
        <w:rPr>
          <w:rFonts w:ascii="Times New Roman" w:hAnsi="Times New Roman" w:cs="Times New Roman"/>
          <w:sz w:val="28"/>
          <w:szCs w:val="28"/>
          <w:highlight w:val="white"/>
          <w:lang w:val="uk-UA" w:eastAsia="uk-UA"/>
        </w:rPr>
        <w:t xml:space="preserve">формування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523D1A">
        <w:rPr>
          <w:rFonts w:ascii="Times New Roman" w:hAnsi="Times New Roman" w:cs="Times New Roman"/>
          <w:sz w:val="28"/>
          <w:szCs w:val="28"/>
          <w:highlight w:val="white"/>
          <w:lang w:val="uk-UA" w:eastAsia="uk-UA"/>
        </w:rPr>
        <w:t>загальнопредметних</w:t>
      </w:r>
      <w:proofErr w:type="spellEnd"/>
      <w:r w:rsidRPr="00523D1A">
        <w:rPr>
          <w:rFonts w:ascii="Times New Roman" w:hAnsi="Times New Roman" w:cs="Times New Roman"/>
          <w:sz w:val="28"/>
          <w:szCs w:val="28"/>
          <w:highlight w:val="white"/>
          <w:lang w:val="uk-UA" w:eastAsia="uk-UA"/>
        </w:rPr>
        <w:t xml:space="preserve"> </w:t>
      </w:r>
      <w:proofErr w:type="spellStart"/>
      <w:r w:rsidRPr="00523D1A">
        <w:rPr>
          <w:rFonts w:ascii="Times New Roman" w:hAnsi="Times New Roman" w:cs="Times New Roman"/>
          <w:sz w:val="28"/>
          <w:szCs w:val="28"/>
          <w:highlight w:val="white"/>
          <w:lang w:val="uk-UA" w:eastAsia="uk-UA"/>
        </w:rPr>
        <w:t>компетентностей</w:t>
      </w:r>
      <w:proofErr w:type="spellEnd"/>
      <w:r w:rsidRPr="00523D1A">
        <w:rPr>
          <w:rFonts w:ascii="Times New Roman" w:hAnsi="Times New Roman" w:cs="Times New Roman"/>
          <w:sz w:val="28"/>
          <w:szCs w:val="28"/>
          <w:highlight w:val="white"/>
          <w:lang w:val="uk-UA"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523D1A">
        <w:rPr>
          <w:rFonts w:ascii="Times New Roman" w:hAnsi="Times New Roman" w:cs="Times New Roman"/>
          <w:sz w:val="28"/>
          <w:szCs w:val="28"/>
          <w:highlight w:val="white"/>
          <w:lang w:val="uk-UA" w:eastAsia="uk-UA"/>
        </w:rPr>
        <w:t>надпредметними</w:t>
      </w:r>
      <w:proofErr w:type="spellEnd"/>
      <w:r w:rsidRPr="00523D1A">
        <w:rPr>
          <w:rFonts w:ascii="Times New Roman" w:hAnsi="Times New Roman" w:cs="Times New Roman"/>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B87D51" w:rsidRPr="008D1A93" w:rsidRDefault="00BD5F38" w:rsidP="00C11E80">
      <w:pPr>
        <w:widowControl/>
        <w:ind w:firstLine="567"/>
        <w:jc w:val="both"/>
        <w:rPr>
          <w:rFonts w:ascii="Times New Roman" w:hAnsi="Times New Roman" w:cs="Times New Roman"/>
          <w:b/>
          <w:color w:val="002200"/>
          <w:sz w:val="28"/>
          <w:szCs w:val="28"/>
          <w:highlight w:val="white"/>
          <w:lang w:val="uk-UA"/>
        </w:rPr>
      </w:pPr>
      <w:r w:rsidRPr="008D1A93">
        <w:rPr>
          <w:rFonts w:ascii="Times New Roman" w:hAnsi="Times New Roman" w:cs="Times New Roman"/>
          <w:b/>
          <w:color w:val="002200"/>
          <w:sz w:val="28"/>
          <w:szCs w:val="28"/>
          <w:highlight w:val="white"/>
          <w:lang w:val="uk-UA"/>
        </w:rPr>
        <w:t xml:space="preserve">4. </w:t>
      </w:r>
      <w:r w:rsidR="00B87D51" w:rsidRPr="008D1A93">
        <w:rPr>
          <w:rFonts w:ascii="Times New Roman" w:hAnsi="Times New Roman" w:cs="Times New Roman"/>
          <w:b/>
          <w:color w:val="002200"/>
          <w:sz w:val="28"/>
          <w:szCs w:val="28"/>
          <w:highlight w:val="white"/>
          <w:lang w:val="uk-UA"/>
        </w:rPr>
        <w:t>Навчання за наскрізними лініями реалізується насамперед через:</w:t>
      </w:r>
    </w:p>
    <w:p w:rsidR="00B87D51" w:rsidRPr="00523D1A" w:rsidRDefault="00B87D51" w:rsidP="000D7F94">
      <w:pPr>
        <w:widowControl/>
        <w:numPr>
          <w:ilvl w:val="0"/>
          <w:numId w:val="18"/>
        </w:numPr>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B87D51" w:rsidRPr="00523D1A" w:rsidRDefault="00B87D51" w:rsidP="000D7F94">
      <w:pPr>
        <w:widowControl/>
        <w:numPr>
          <w:ilvl w:val="0"/>
          <w:numId w:val="18"/>
        </w:numPr>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523D1A">
        <w:rPr>
          <w:rFonts w:ascii="Times New Roman" w:hAnsi="Times New Roman" w:cs="Times New Roman"/>
          <w:color w:val="auto"/>
          <w:sz w:val="28"/>
          <w:szCs w:val="28"/>
          <w:highlight w:val="white"/>
          <w:lang w:val="uk-UA"/>
        </w:rPr>
        <w:t>надпредметні</w:t>
      </w:r>
      <w:proofErr w:type="spellEnd"/>
      <w:r w:rsidRPr="00523D1A">
        <w:rPr>
          <w:rFonts w:ascii="Times New Roman" w:hAnsi="Times New Roman" w:cs="Times New Roman"/>
          <w:color w:val="auto"/>
          <w:sz w:val="28"/>
          <w:szCs w:val="28"/>
          <w:highlight w:val="white"/>
          <w:lang w:val="uk-UA"/>
        </w:rPr>
        <w:t xml:space="preserve">, </w:t>
      </w:r>
      <w:proofErr w:type="spellStart"/>
      <w:r w:rsidRPr="00523D1A">
        <w:rPr>
          <w:rFonts w:ascii="Times New Roman" w:hAnsi="Times New Roman" w:cs="Times New Roman"/>
          <w:color w:val="auto"/>
          <w:sz w:val="28"/>
          <w:szCs w:val="28"/>
          <w:highlight w:val="white"/>
          <w:lang w:val="uk-UA"/>
        </w:rPr>
        <w:t>міжкласові</w:t>
      </w:r>
      <w:proofErr w:type="spellEnd"/>
      <w:r w:rsidRPr="00523D1A">
        <w:rPr>
          <w:rFonts w:ascii="Times New Roman" w:hAnsi="Times New Roman" w:cs="Times New Roman"/>
          <w:color w:val="auto"/>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B87D51" w:rsidRPr="00523D1A" w:rsidRDefault="00B87D51" w:rsidP="000D7F94">
      <w:pPr>
        <w:widowControl/>
        <w:numPr>
          <w:ilvl w:val="0"/>
          <w:numId w:val="18"/>
        </w:numPr>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 xml:space="preserve">предмети за вибором; </w:t>
      </w:r>
    </w:p>
    <w:p w:rsidR="00B87D51" w:rsidRPr="00523D1A" w:rsidRDefault="00B87D51" w:rsidP="000D7F94">
      <w:pPr>
        <w:widowControl/>
        <w:numPr>
          <w:ilvl w:val="0"/>
          <w:numId w:val="18"/>
        </w:numPr>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 xml:space="preserve">роботу в проектах; </w:t>
      </w:r>
    </w:p>
    <w:p w:rsidR="00B87D51" w:rsidRPr="00523D1A" w:rsidRDefault="00B87D51" w:rsidP="000D7F94">
      <w:pPr>
        <w:widowControl/>
        <w:numPr>
          <w:ilvl w:val="0"/>
          <w:numId w:val="18"/>
        </w:numPr>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позакласну навчальну роботу і роботу гуртків.</w:t>
      </w:r>
    </w:p>
    <w:p w:rsidR="00B87D51" w:rsidRPr="000D7F94" w:rsidRDefault="00B87D51" w:rsidP="00523D1A">
      <w:pPr>
        <w:widowControl/>
        <w:ind w:firstLine="709"/>
        <w:jc w:val="both"/>
        <w:rPr>
          <w:rFonts w:ascii="Times New Roman" w:hAnsi="Times New Roman" w:cs="Times New Roman"/>
          <w:color w:val="006600"/>
          <w:sz w:val="28"/>
          <w:szCs w:val="28"/>
          <w:highlight w:val="white"/>
          <w:lang w:val="uk-UA"/>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12933"/>
      </w:tblGrid>
      <w:tr w:rsidR="000D7F94" w:rsidRPr="000D7F94" w:rsidTr="00847CD0">
        <w:trPr>
          <w:trHeight w:val="20"/>
        </w:trPr>
        <w:tc>
          <w:tcPr>
            <w:tcW w:w="1668" w:type="dxa"/>
            <w:shd w:val="clear" w:color="auto" w:fill="EEECE1" w:themeFill="background2"/>
          </w:tcPr>
          <w:p w:rsidR="00B87D51" w:rsidRPr="008D1A93" w:rsidRDefault="00B87D51" w:rsidP="00523D1A">
            <w:pPr>
              <w:widowControl/>
              <w:jc w:val="center"/>
              <w:rPr>
                <w:rFonts w:ascii="Times New Roman" w:hAnsi="Times New Roman" w:cs="Times New Roman"/>
                <w:b/>
                <w:bCs/>
                <w:color w:val="002200"/>
                <w:sz w:val="28"/>
                <w:szCs w:val="28"/>
                <w:lang w:val="uk-UA"/>
              </w:rPr>
            </w:pPr>
            <w:r w:rsidRPr="008D1A93">
              <w:rPr>
                <w:rFonts w:ascii="Times New Roman" w:hAnsi="Times New Roman" w:cs="Times New Roman"/>
                <w:b/>
                <w:bCs/>
                <w:color w:val="002200"/>
                <w:sz w:val="28"/>
                <w:szCs w:val="28"/>
                <w:lang w:val="uk-UA"/>
              </w:rPr>
              <w:t>Наскрізна лінія</w:t>
            </w:r>
          </w:p>
        </w:tc>
        <w:tc>
          <w:tcPr>
            <w:tcW w:w="12933" w:type="dxa"/>
            <w:shd w:val="clear" w:color="auto" w:fill="EEECE1" w:themeFill="background2"/>
          </w:tcPr>
          <w:p w:rsidR="00B87D51" w:rsidRPr="008D1A93" w:rsidRDefault="00B87D51" w:rsidP="00523D1A">
            <w:pPr>
              <w:widowControl/>
              <w:jc w:val="center"/>
              <w:rPr>
                <w:rFonts w:ascii="Times New Roman" w:hAnsi="Times New Roman" w:cs="Times New Roman"/>
                <w:b/>
                <w:bCs/>
                <w:color w:val="002200"/>
                <w:sz w:val="28"/>
                <w:szCs w:val="28"/>
                <w:lang w:val="uk-UA"/>
              </w:rPr>
            </w:pPr>
            <w:r w:rsidRPr="008D1A93">
              <w:rPr>
                <w:rFonts w:ascii="Times New Roman" w:hAnsi="Times New Roman" w:cs="Times New Roman"/>
                <w:b/>
                <w:bCs/>
                <w:color w:val="002200"/>
                <w:sz w:val="28"/>
                <w:szCs w:val="28"/>
                <w:lang w:val="uk-UA"/>
              </w:rPr>
              <w:t>Коротка характеристика</w:t>
            </w:r>
          </w:p>
        </w:tc>
      </w:tr>
      <w:tr w:rsidR="00B87D51" w:rsidRPr="00C72943" w:rsidTr="00847CD0">
        <w:trPr>
          <w:cantSplit/>
          <w:trHeight w:val="20"/>
        </w:trPr>
        <w:tc>
          <w:tcPr>
            <w:tcW w:w="1668" w:type="dxa"/>
            <w:textDirection w:val="btLr"/>
          </w:tcPr>
          <w:p w:rsidR="00B87D51" w:rsidRPr="00523D1A" w:rsidRDefault="00B87D51" w:rsidP="00523D1A">
            <w:pPr>
              <w:widowControl/>
              <w:ind w:left="113" w:right="113"/>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highlight w:val="white"/>
                <w:lang w:val="uk-UA"/>
              </w:rPr>
              <w:lastRenderedPageBreak/>
              <w:t>Екологічна безпека й сталий розвиток</w:t>
            </w:r>
          </w:p>
        </w:tc>
        <w:tc>
          <w:tcPr>
            <w:tcW w:w="12933" w:type="dxa"/>
          </w:tcPr>
          <w:p w:rsidR="00B87D51" w:rsidRPr="00523D1A" w:rsidRDefault="00B87D51"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B87D51" w:rsidRPr="00523D1A" w:rsidRDefault="00B87D51" w:rsidP="00847CD0">
            <w:pPr>
              <w:widowControl/>
              <w:ind w:right="459" w:firstLine="709"/>
              <w:jc w:val="both"/>
              <w:rPr>
                <w:rFonts w:ascii="Times New Roman" w:hAnsi="Times New Roman" w:cs="Times New Roman"/>
                <w:b/>
                <w:bCs/>
                <w:color w:val="auto"/>
                <w:sz w:val="28"/>
                <w:szCs w:val="28"/>
                <w:lang w:val="uk-UA"/>
              </w:rPr>
            </w:pPr>
            <w:r w:rsidRPr="00523D1A">
              <w:rPr>
                <w:rFonts w:ascii="Times New Roman" w:hAnsi="Times New Roman" w:cs="Times New Roman"/>
                <w:color w:val="auto"/>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B87D51" w:rsidRPr="00C72943" w:rsidTr="00847CD0">
        <w:trPr>
          <w:cantSplit/>
          <w:trHeight w:val="20"/>
        </w:trPr>
        <w:tc>
          <w:tcPr>
            <w:tcW w:w="1668" w:type="dxa"/>
            <w:textDirection w:val="btLr"/>
          </w:tcPr>
          <w:p w:rsidR="00B87D51" w:rsidRPr="00523D1A" w:rsidRDefault="00B87D51" w:rsidP="00523D1A">
            <w:pPr>
              <w:widowControl/>
              <w:ind w:left="113" w:right="113"/>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highlight w:val="white"/>
                <w:lang w:val="uk-UA"/>
              </w:rPr>
              <w:t>Громадянська відповідальність</w:t>
            </w:r>
          </w:p>
        </w:tc>
        <w:tc>
          <w:tcPr>
            <w:tcW w:w="12933" w:type="dxa"/>
          </w:tcPr>
          <w:p w:rsidR="00B87D51" w:rsidRPr="00523D1A" w:rsidRDefault="00B87D51"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B87D51" w:rsidRPr="00523D1A" w:rsidRDefault="00B87D51" w:rsidP="00523D1A">
            <w:pPr>
              <w:widowControl/>
              <w:ind w:firstLine="709"/>
              <w:jc w:val="both"/>
              <w:rPr>
                <w:rFonts w:ascii="Times New Roman" w:hAnsi="Times New Roman" w:cs="Times New Roman"/>
                <w:b/>
                <w:bCs/>
                <w:color w:val="auto"/>
                <w:sz w:val="28"/>
                <w:szCs w:val="28"/>
                <w:lang w:val="uk-UA"/>
              </w:rPr>
            </w:pPr>
            <w:r w:rsidRPr="00523D1A">
              <w:rPr>
                <w:rFonts w:ascii="Times New Roman" w:hAnsi="Times New Roman" w:cs="Times New Roman"/>
                <w:color w:val="auto"/>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B87D51" w:rsidRPr="00C72943" w:rsidTr="00847CD0">
        <w:trPr>
          <w:cantSplit/>
          <w:trHeight w:val="20"/>
        </w:trPr>
        <w:tc>
          <w:tcPr>
            <w:tcW w:w="1668" w:type="dxa"/>
            <w:textDirection w:val="btLr"/>
          </w:tcPr>
          <w:p w:rsidR="00B87D51" w:rsidRPr="00523D1A" w:rsidRDefault="00B87D51" w:rsidP="00523D1A">
            <w:pPr>
              <w:widowControl/>
              <w:ind w:left="113" w:right="113"/>
              <w:jc w:val="center"/>
              <w:rPr>
                <w:rFonts w:ascii="Times New Roman" w:hAnsi="Times New Roman" w:cs="Times New Roman"/>
                <w:b/>
                <w:bCs/>
                <w:color w:val="auto"/>
                <w:sz w:val="28"/>
                <w:szCs w:val="28"/>
                <w:lang w:val="uk-UA"/>
              </w:rPr>
            </w:pPr>
            <w:r w:rsidRPr="00523D1A">
              <w:rPr>
                <w:rFonts w:ascii="Times New Roman" w:hAnsi="Times New Roman" w:cs="Times New Roman"/>
                <w:color w:val="auto"/>
                <w:sz w:val="28"/>
                <w:szCs w:val="28"/>
                <w:highlight w:val="white"/>
                <w:lang w:val="uk-UA"/>
              </w:rPr>
              <w:t>Здоров'я і безпека</w:t>
            </w:r>
          </w:p>
        </w:tc>
        <w:tc>
          <w:tcPr>
            <w:tcW w:w="12933" w:type="dxa"/>
          </w:tcPr>
          <w:p w:rsidR="00B87D51" w:rsidRPr="00523D1A" w:rsidRDefault="00B87D51"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B87D51" w:rsidRPr="00523D1A" w:rsidRDefault="00B87D51" w:rsidP="00523D1A">
            <w:pPr>
              <w:widowControl/>
              <w:ind w:firstLine="709"/>
              <w:jc w:val="both"/>
              <w:rPr>
                <w:rFonts w:ascii="Times New Roman" w:hAnsi="Times New Roman" w:cs="Times New Roman"/>
                <w:b/>
                <w:bCs/>
                <w:color w:val="auto"/>
                <w:sz w:val="28"/>
                <w:szCs w:val="28"/>
                <w:lang w:val="uk-UA"/>
              </w:rPr>
            </w:pPr>
            <w:r w:rsidRPr="00523D1A">
              <w:rPr>
                <w:rFonts w:ascii="Times New Roman" w:hAnsi="Times New Roman" w:cs="Times New Roman"/>
                <w:color w:val="auto"/>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B87D51" w:rsidRPr="00C72943" w:rsidTr="00847CD0">
        <w:trPr>
          <w:cantSplit/>
          <w:trHeight w:val="20"/>
        </w:trPr>
        <w:tc>
          <w:tcPr>
            <w:tcW w:w="1668" w:type="dxa"/>
            <w:textDirection w:val="btLr"/>
          </w:tcPr>
          <w:p w:rsidR="00B87D51" w:rsidRPr="00523D1A" w:rsidRDefault="00B87D51" w:rsidP="00523D1A">
            <w:pPr>
              <w:widowControl/>
              <w:ind w:left="113" w:right="113"/>
              <w:jc w:val="center"/>
              <w:rPr>
                <w:rFonts w:ascii="Times New Roman" w:hAnsi="Times New Roman" w:cs="Times New Roman"/>
                <w:b/>
                <w:bCs/>
                <w:color w:val="auto"/>
                <w:sz w:val="28"/>
                <w:szCs w:val="28"/>
                <w:lang w:val="uk-UA"/>
              </w:rPr>
            </w:pPr>
            <w:r w:rsidRPr="00523D1A">
              <w:rPr>
                <w:rFonts w:ascii="Times New Roman" w:hAnsi="Times New Roman" w:cs="Times New Roman"/>
                <w:color w:val="auto"/>
                <w:sz w:val="28"/>
                <w:szCs w:val="28"/>
                <w:highlight w:val="white"/>
                <w:lang w:val="uk-UA"/>
              </w:rPr>
              <w:lastRenderedPageBreak/>
              <w:t>Підприємливість і фінансова грамотність</w:t>
            </w:r>
          </w:p>
        </w:tc>
        <w:tc>
          <w:tcPr>
            <w:tcW w:w="12933" w:type="dxa"/>
          </w:tcPr>
          <w:p w:rsidR="00B87D51" w:rsidRPr="00523D1A" w:rsidRDefault="00B87D51"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B87D51" w:rsidRPr="00523D1A" w:rsidRDefault="00B87D51" w:rsidP="00523D1A">
            <w:pPr>
              <w:widowControl/>
              <w:ind w:firstLine="708"/>
              <w:jc w:val="both"/>
              <w:rPr>
                <w:rFonts w:ascii="Times New Roman" w:hAnsi="Times New Roman" w:cs="Times New Roman"/>
                <w:b/>
                <w:bCs/>
                <w:color w:val="auto"/>
                <w:sz w:val="28"/>
                <w:szCs w:val="28"/>
                <w:lang w:val="uk-UA"/>
              </w:rPr>
            </w:pPr>
            <w:r w:rsidRPr="00523D1A">
              <w:rPr>
                <w:rFonts w:ascii="Times New Roman" w:hAnsi="Times New Roman" w:cs="Times New Roman"/>
                <w:color w:val="auto"/>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B87D51" w:rsidRPr="00523D1A" w:rsidRDefault="00B87D51" w:rsidP="00523D1A">
      <w:pPr>
        <w:widowControl/>
        <w:jc w:val="both"/>
        <w:rPr>
          <w:rFonts w:ascii="Times New Roman" w:hAnsi="Times New Roman" w:cs="Times New Roman"/>
          <w:color w:val="auto"/>
          <w:sz w:val="18"/>
          <w:szCs w:val="18"/>
          <w:highlight w:val="white"/>
          <w:lang w:val="uk-UA"/>
        </w:rPr>
      </w:pPr>
    </w:p>
    <w:p w:rsidR="00B87D51" w:rsidRPr="00523D1A" w:rsidRDefault="00B87D51" w:rsidP="00C11E80">
      <w:pPr>
        <w:widowControl/>
        <w:ind w:firstLine="567"/>
        <w:contextualSpacing/>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w:t>
      </w:r>
      <w:proofErr w:type="spellStart"/>
      <w:r w:rsidRPr="00523D1A">
        <w:rPr>
          <w:rFonts w:ascii="Times New Roman" w:hAnsi="Times New Roman" w:cs="Times New Roman"/>
          <w:color w:val="auto"/>
          <w:sz w:val="28"/>
          <w:szCs w:val="28"/>
          <w:highlight w:val="white"/>
          <w:lang w:val="uk-UA"/>
        </w:rPr>
        <w:t>внутрішньопредметних</w:t>
      </w:r>
      <w:proofErr w:type="spellEnd"/>
      <w:r w:rsidRPr="00523D1A">
        <w:rPr>
          <w:rFonts w:ascii="Times New Roman" w:hAnsi="Times New Roman" w:cs="Times New Roman"/>
          <w:color w:val="auto"/>
          <w:sz w:val="28"/>
          <w:szCs w:val="28"/>
          <w:highlight w:val="white"/>
          <w:lang w:val="uk-UA"/>
        </w:rPr>
        <w:t xml:space="preserve"> зв’язків, а саме: змістово-інформаційних, </w:t>
      </w:r>
      <w:proofErr w:type="spellStart"/>
      <w:r w:rsidRPr="00523D1A">
        <w:rPr>
          <w:rFonts w:ascii="Times New Roman" w:hAnsi="Times New Roman" w:cs="Times New Roman"/>
          <w:color w:val="auto"/>
          <w:sz w:val="28"/>
          <w:szCs w:val="28"/>
          <w:highlight w:val="white"/>
          <w:lang w:val="uk-UA"/>
        </w:rPr>
        <w:t>операційно-діяльнісних</w:t>
      </w:r>
      <w:proofErr w:type="spellEnd"/>
      <w:r w:rsidRPr="00523D1A">
        <w:rPr>
          <w:rFonts w:ascii="Times New Roman" w:hAnsi="Times New Roman" w:cs="Times New Roman"/>
          <w:color w:val="auto"/>
          <w:sz w:val="28"/>
          <w:szCs w:val="28"/>
          <w:highlight w:val="white"/>
          <w:lang w:val="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B87D51" w:rsidRPr="00523D1A" w:rsidRDefault="00B87D51" w:rsidP="00C11E80">
      <w:pPr>
        <w:widowControl/>
        <w:ind w:firstLine="567"/>
        <w:contextualSpacing/>
        <w:jc w:val="both"/>
        <w:rPr>
          <w:rFonts w:ascii="Times New Roman" w:hAnsi="Times New Roman" w:cs="Times New Roman"/>
          <w:color w:val="auto"/>
          <w:sz w:val="28"/>
          <w:szCs w:val="28"/>
          <w:lang w:val="uk-UA"/>
        </w:rPr>
      </w:pPr>
      <w:r w:rsidRPr="008D1A93">
        <w:rPr>
          <w:rFonts w:ascii="Times New Roman" w:hAnsi="Times New Roman" w:cs="Times New Roman"/>
          <w:b/>
          <w:i/>
          <w:iCs/>
          <w:color w:val="002200"/>
          <w:sz w:val="28"/>
          <w:szCs w:val="28"/>
          <w:lang w:val="uk-UA"/>
        </w:rPr>
        <w:t>Вимоги до осіб, які можуть розпочинати здобуття базової середньої освіти</w:t>
      </w:r>
      <w:r w:rsidRPr="000D7F94">
        <w:rPr>
          <w:rFonts w:ascii="Times New Roman" w:hAnsi="Times New Roman" w:cs="Times New Roman"/>
          <w:b/>
          <w:i/>
          <w:iCs/>
          <w:color w:val="006600"/>
          <w:sz w:val="28"/>
          <w:szCs w:val="28"/>
          <w:lang w:val="uk-UA"/>
        </w:rPr>
        <w:t>.</w:t>
      </w:r>
      <w:r w:rsidR="00C11E80">
        <w:rPr>
          <w:rFonts w:ascii="Times New Roman" w:hAnsi="Times New Roman" w:cs="Times New Roman"/>
          <w:i/>
          <w:iCs/>
          <w:color w:val="auto"/>
          <w:sz w:val="28"/>
          <w:szCs w:val="28"/>
          <w:lang w:val="uk-UA"/>
        </w:rPr>
        <w:t xml:space="preserve"> </w:t>
      </w:r>
      <w:r w:rsidRPr="00523D1A">
        <w:rPr>
          <w:rFonts w:ascii="Times New Roman" w:hAnsi="Times New Roman" w:cs="Times New Roman"/>
          <w:color w:val="auto"/>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B87D51" w:rsidRPr="00523D1A" w:rsidRDefault="00B87D51" w:rsidP="00C11E80">
      <w:pPr>
        <w:widowControl/>
        <w:ind w:firstLine="567"/>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Особи з особливими освітніми потребами можуть розпочинати здобуття базової середньої освіти за інших умов.</w:t>
      </w:r>
    </w:p>
    <w:p w:rsidR="00B87D51" w:rsidRPr="00523D1A" w:rsidRDefault="00B87D51" w:rsidP="00C11E80">
      <w:pPr>
        <w:widowControl/>
        <w:ind w:firstLine="567"/>
        <w:contextualSpacing/>
        <w:jc w:val="both"/>
        <w:rPr>
          <w:rFonts w:ascii="Times New Roman" w:hAnsi="Times New Roman" w:cs="Times New Roman"/>
          <w:color w:val="auto"/>
          <w:sz w:val="28"/>
          <w:szCs w:val="28"/>
          <w:lang w:val="uk-UA"/>
        </w:rPr>
      </w:pPr>
      <w:r w:rsidRPr="008D1A93">
        <w:rPr>
          <w:rFonts w:ascii="Times New Roman" w:hAnsi="Times New Roman" w:cs="Times New Roman"/>
          <w:b/>
          <w:i/>
          <w:iCs/>
          <w:color w:val="002200"/>
          <w:sz w:val="28"/>
          <w:szCs w:val="28"/>
          <w:lang w:val="uk-UA"/>
        </w:rPr>
        <w:t>Перелік освітніх галузей</w:t>
      </w:r>
      <w:r w:rsidRPr="000D7F94">
        <w:rPr>
          <w:rFonts w:ascii="Times New Roman" w:hAnsi="Times New Roman" w:cs="Times New Roman"/>
          <w:b/>
          <w:i/>
          <w:iCs/>
          <w:color w:val="006600"/>
          <w:sz w:val="28"/>
          <w:szCs w:val="28"/>
          <w:lang w:val="uk-UA"/>
        </w:rPr>
        <w:t>.</w:t>
      </w:r>
      <w:r w:rsidRPr="00523D1A">
        <w:rPr>
          <w:rFonts w:ascii="Times New Roman" w:hAnsi="Times New Roman" w:cs="Times New Roman"/>
          <w:color w:val="auto"/>
          <w:sz w:val="28"/>
          <w:szCs w:val="28"/>
          <w:lang w:val="uk-UA"/>
        </w:rPr>
        <w:t xml:space="preserve"> </w:t>
      </w:r>
      <w:r w:rsidR="00C17458">
        <w:rPr>
          <w:rFonts w:ascii="Times New Roman" w:hAnsi="Times New Roman" w:cs="Times New Roman"/>
          <w:color w:val="auto"/>
          <w:sz w:val="28"/>
          <w:szCs w:val="28"/>
          <w:lang w:val="uk-UA"/>
        </w:rPr>
        <w:t>О</w:t>
      </w:r>
      <w:r w:rsidRPr="00523D1A">
        <w:rPr>
          <w:rFonts w:ascii="Times New Roman" w:hAnsi="Times New Roman" w:cs="Times New Roman"/>
          <w:color w:val="auto"/>
          <w:sz w:val="28"/>
          <w:szCs w:val="28"/>
          <w:lang w:val="uk-UA"/>
        </w:rPr>
        <w:t>світню програму укладено за такими освітніми галузями:</w:t>
      </w:r>
    </w:p>
    <w:p w:rsidR="00B87D51" w:rsidRPr="00523D1A" w:rsidRDefault="00B87D51" w:rsidP="00C11E80">
      <w:pPr>
        <w:widowControl/>
        <w:numPr>
          <w:ilvl w:val="0"/>
          <w:numId w:val="10"/>
        </w:numPr>
        <w:ind w:left="0" w:firstLine="567"/>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Мови і літератури </w:t>
      </w:r>
    </w:p>
    <w:p w:rsidR="00B87D51" w:rsidRPr="00523D1A" w:rsidRDefault="00B87D51" w:rsidP="00C11E80">
      <w:pPr>
        <w:widowControl/>
        <w:numPr>
          <w:ilvl w:val="0"/>
          <w:numId w:val="10"/>
        </w:numPr>
        <w:ind w:left="0" w:firstLine="567"/>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Суспільствознавство</w:t>
      </w:r>
    </w:p>
    <w:p w:rsidR="00B87D51" w:rsidRPr="00523D1A" w:rsidRDefault="00B87D51" w:rsidP="00C11E80">
      <w:pPr>
        <w:widowControl/>
        <w:numPr>
          <w:ilvl w:val="0"/>
          <w:numId w:val="10"/>
        </w:numPr>
        <w:ind w:left="0" w:firstLine="567"/>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Мистецтво</w:t>
      </w:r>
    </w:p>
    <w:p w:rsidR="00B87D51" w:rsidRPr="00523D1A" w:rsidRDefault="00B87D51" w:rsidP="00C11E80">
      <w:pPr>
        <w:widowControl/>
        <w:numPr>
          <w:ilvl w:val="0"/>
          <w:numId w:val="10"/>
        </w:numPr>
        <w:ind w:left="0" w:firstLine="567"/>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Математика</w:t>
      </w:r>
    </w:p>
    <w:p w:rsidR="00B87D51" w:rsidRPr="00523D1A" w:rsidRDefault="00B87D51" w:rsidP="00C11E80">
      <w:pPr>
        <w:widowControl/>
        <w:numPr>
          <w:ilvl w:val="0"/>
          <w:numId w:val="10"/>
        </w:numPr>
        <w:ind w:left="0" w:firstLine="567"/>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Природознавство</w:t>
      </w:r>
    </w:p>
    <w:p w:rsidR="00B87D51" w:rsidRPr="00C11E80" w:rsidRDefault="00B87D51" w:rsidP="00C11E80">
      <w:pPr>
        <w:widowControl/>
        <w:numPr>
          <w:ilvl w:val="0"/>
          <w:numId w:val="10"/>
        </w:numPr>
        <w:ind w:left="0" w:firstLine="567"/>
        <w:contextualSpacing/>
        <w:jc w:val="both"/>
        <w:rPr>
          <w:rFonts w:ascii="Times New Roman" w:hAnsi="Times New Roman" w:cs="Times New Roman"/>
          <w:bCs/>
          <w:iCs/>
          <w:color w:val="auto"/>
          <w:sz w:val="28"/>
          <w:szCs w:val="28"/>
          <w:lang w:val="uk-UA"/>
        </w:rPr>
      </w:pPr>
      <w:r w:rsidRPr="00523D1A">
        <w:rPr>
          <w:rFonts w:ascii="Times New Roman" w:hAnsi="Times New Roman" w:cs="Times New Roman"/>
          <w:color w:val="auto"/>
          <w:sz w:val="28"/>
          <w:szCs w:val="28"/>
          <w:lang w:val="uk-UA"/>
        </w:rPr>
        <w:t>Технології</w:t>
      </w:r>
    </w:p>
    <w:p w:rsidR="00B87D51" w:rsidRPr="00C11E80" w:rsidRDefault="00B87D51" w:rsidP="00C11E80">
      <w:pPr>
        <w:widowControl/>
        <w:numPr>
          <w:ilvl w:val="0"/>
          <w:numId w:val="10"/>
        </w:numPr>
        <w:ind w:left="0" w:firstLine="567"/>
        <w:contextualSpacing/>
        <w:jc w:val="both"/>
        <w:rPr>
          <w:rFonts w:ascii="Times New Roman" w:hAnsi="Times New Roman" w:cs="Times New Roman"/>
          <w:bCs/>
          <w:iCs/>
          <w:color w:val="auto"/>
          <w:sz w:val="28"/>
          <w:szCs w:val="28"/>
          <w:lang w:val="uk-UA"/>
        </w:rPr>
      </w:pPr>
      <w:r w:rsidRPr="00523D1A">
        <w:rPr>
          <w:rFonts w:ascii="Times New Roman" w:hAnsi="Times New Roman" w:cs="Times New Roman"/>
          <w:color w:val="auto"/>
          <w:sz w:val="28"/>
          <w:szCs w:val="28"/>
          <w:lang w:val="uk-UA"/>
        </w:rPr>
        <w:t>Здоров’я і фізична культура</w:t>
      </w:r>
    </w:p>
    <w:p w:rsidR="00B87D51" w:rsidRPr="002D4DA5" w:rsidRDefault="00B87D51" w:rsidP="00C11E80">
      <w:pPr>
        <w:widowControl/>
        <w:ind w:firstLine="567"/>
        <w:contextualSpacing/>
        <w:jc w:val="both"/>
        <w:rPr>
          <w:rFonts w:ascii="Times New Roman" w:hAnsi="Times New Roman" w:cs="Times New Roman"/>
          <w:b/>
          <w:color w:val="006600"/>
          <w:sz w:val="28"/>
          <w:szCs w:val="28"/>
          <w:lang w:val="uk-UA"/>
        </w:rPr>
      </w:pPr>
      <w:r w:rsidRPr="008D1A93">
        <w:rPr>
          <w:rFonts w:ascii="Times New Roman" w:hAnsi="Times New Roman" w:cs="Times New Roman"/>
          <w:b/>
          <w:i/>
          <w:iCs/>
          <w:color w:val="002200"/>
          <w:sz w:val="28"/>
          <w:szCs w:val="28"/>
          <w:lang w:val="uk-UA"/>
        </w:rPr>
        <w:lastRenderedPageBreak/>
        <w:t>Логічна послідовність вивчення предметів</w:t>
      </w:r>
      <w:r w:rsidRPr="00523D1A">
        <w:rPr>
          <w:rFonts w:ascii="Times New Roman" w:hAnsi="Times New Roman" w:cs="Times New Roman"/>
          <w:color w:val="auto"/>
          <w:sz w:val="28"/>
          <w:szCs w:val="28"/>
          <w:lang w:val="uk-UA"/>
        </w:rPr>
        <w:t xml:space="preserve"> розкривається у відповідних </w:t>
      </w:r>
      <w:r w:rsidRPr="002D4DA5">
        <w:rPr>
          <w:rFonts w:ascii="Times New Roman" w:hAnsi="Times New Roman" w:cs="Times New Roman"/>
          <w:b/>
          <w:i/>
          <w:iCs/>
          <w:color w:val="006600"/>
          <w:sz w:val="28"/>
          <w:szCs w:val="28"/>
          <w:lang w:val="uk-UA"/>
        </w:rPr>
        <w:t>навчальних</w:t>
      </w:r>
      <w:r w:rsidR="00632A19" w:rsidRPr="002D4DA5">
        <w:rPr>
          <w:rFonts w:ascii="Times New Roman" w:hAnsi="Times New Roman" w:cs="Times New Roman"/>
          <w:b/>
          <w:i/>
          <w:iCs/>
          <w:color w:val="006600"/>
          <w:sz w:val="28"/>
          <w:szCs w:val="28"/>
          <w:lang w:val="uk-UA"/>
        </w:rPr>
        <w:t xml:space="preserve"> </w:t>
      </w:r>
      <w:r w:rsidRPr="002D4DA5">
        <w:rPr>
          <w:rFonts w:ascii="Times New Roman" w:hAnsi="Times New Roman" w:cs="Times New Roman"/>
          <w:b/>
          <w:i/>
          <w:iCs/>
          <w:color w:val="006600"/>
          <w:sz w:val="28"/>
          <w:szCs w:val="28"/>
          <w:lang w:val="uk-UA"/>
        </w:rPr>
        <w:t>програмах</w:t>
      </w:r>
      <w:r w:rsidRPr="002D4DA5">
        <w:rPr>
          <w:rFonts w:ascii="Times New Roman" w:hAnsi="Times New Roman" w:cs="Times New Roman"/>
          <w:b/>
          <w:color w:val="006600"/>
          <w:sz w:val="28"/>
          <w:szCs w:val="28"/>
          <w:lang w:val="uk-UA"/>
        </w:rPr>
        <w:t>.</w:t>
      </w:r>
    </w:p>
    <w:p w:rsidR="00B87D51" w:rsidRPr="00523D1A" w:rsidRDefault="00B87D51" w:rsidP="00C11E80">
      <w:pPr>
        <w:widowControl/>
        <w:ind w:firstLine="567"/>
        <w:contextualSpacing/>
        <w:jc w:val="both"/>
        <w:rPr>
          <w:rFonts w:ascii="Times New Roman" w:hAnsi="Times New Roman" w:cs="Times New Roman"/>
          <w:color w:val="auto"/>
          <w:sz w:val="28"/>
          <w:szCs w:val="28"/>
          <w:lang w:val="uk-UA"/>
        </w:rPr>
      </w:pPr>
      <w:r w:rsidRPr="008D1A93">
        <w:rPr>
          <w:rFonts w:ascii="Times New Roman" w:hAnsi="Times New Roman" w:cs="Times New Roman"/>
          <w:b/>
          <w:i/>
          <w:iCs/>
          <w:color w:val="002200"/>
          <w:sz w:val="28"/>
          <w:szCs w:val="28"/>
          <w:lang w:val="uk-UA"/>
        </w:rPr>
        <w:t>Рекомендовані форми організації освітнього процесу</w:t>
      </w:r>
      <w:r w:rsidRPr="00523D1A">
        <w:rPr>
          <w:rFonts w:ascii="Times New Roman" w:hAnsi="Times New Roman" w:cs="Times New Roman"/>
          <w:i/>
          <w:iCs/>
          <w:color w:val="auto"/>
          <w:sz w:val="28"/>
          <w:szCs w:val="28"/>
          <w:lang w:val="uk-UA"/>
        </w:rPr>
        <w:t>.</w:t>
      </w:r>
      <w:r w:rsidRPr="00523D1A">
        <w:rPr>
          <w:rFonts w:ascii="Times New Roman" w:hAnsi="Times New Roman" w:cs="Times New Roman"/>
          <w:color w:val="auto"/>
          <w:sz w:val="28"/>
          <w:szCs w:val="28"/>
          <w:lang w:val="uk-UA"/>
        </w:rPr>
        <w:t xml:space="preserve"> Основними формами організації освітнього процесу є різні типи уроку: </w:t>
      </w:r>
    </w:p>
    <w:p w:rsidR="00B87D51" w:rsidRPr="00523D1A" w:rsidRDefault="00B87D51" w:rsidP="002D4DA5">
      <w:pPr>
        <w:widowControl/>
        <w:numPr>
          <w:ilvl w:val="0"/>
          <w:numId w:val="12"/>
        </w:numPr>
        <w:tabs>
          <w:tab w:val="left" w:pos="0"/>
        </w:tabs>
        <w:ind w:left="0" w:firstLine="567"/>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формування компетентностей;</w:t>
      </w:r>
    </w:p>
    <w:p w:rsidR="00B87D51" w:rsidRPr="00523D1A" w:rsidRDefault="00B87D51" w:rsidP="002D4DA5">
      <w:pPr>
        <w:widowControl/>
        <w:numPr>
          <w:ilvl w:val="0"/>
          <w:numId w:val="12"/>
        </w:numPr>
        <w:tabs>
          <w:tab w:val="left" w:pos="0"/>
        </w:tabs>
        <w:ind w:left="0" w:firstLine="567"/>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розвитку компетентностей; </w:t>
      </w:r>
    </w:p>
    <w:p w:rsidR="00B87D51" w:rsidRPr="00523D1A" w:rsidRDefault="00B87D51" w:rsidP="002D4DA5">
      <w:pPr>
        <w:widowControl/>
        <w:numPr>
          <w:ilvl w:val="0"/>
          <w:numId w:val="12"/>
        </w:numPr>
        <w:tabs>
          <w:tab w:val="left" w:pos="0"/>
        </w:tabs>
        <w:ind w:left="0" w:firstLine="567"/>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перевірки та/або оцінювання досягнення компетентностей; </w:t>
      </w:r>
    </w:p>
    <w:p w:rsidR="00B87D51" w:rsidRPr="00523D1A" w:rsidRDefault="00B87D51" w:rsidP="002D4DA5">
      <w:pPr>
        <w:widowControl/>
        <w:numPr>
          <w:ilvl w:val="0"/>
          <w:numId w:val="12"/>
        </w:numPr>
        <w:tabs>
          <w:tab w:val="left" w:pos="0"/>
        </w:tabs>
        <w:ind w:left="0" w:firstLine="567"/>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корекції основних компетентностей; </w:t>
      </w:r>
    </w:p>
    <w:p w:rsidR="00B87D51" w:rsidRPr="00523D1A" w:rsidRDefault="00B87D51" w:rsidP="002D4DA5">
      <w:pPr>
        <w:widowControl/>
        <w:numPr>
          <w:ilvl w:val="0"/>
          <w:numId w:val="12"/>
        </w:numPr>
        <w:tabs>
          <w:tab w:val="left" w:pos="0"/>
        </w:tabs>
        <w:ind w:left="0" w:firstLine="567"/>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eastAsia="uk-UA"/>
        </w:rPr>
        <w:t>комбінований урок</w:t>
      </w:r>
      <w:r w:rsidRPr="00523D1A">
        <w:rPr>
          <w:rFonts w:ascii="Times New Roman" w:hAnsi="Times New Roman" w:cs="Times New Roman"/>
          <w:color w:val="auto"/>
          <w:sz w:val="28"/>
          <w:szCs w:val="28"/>
          <w:lang w:val="uk-UA"/>
        </w:rPr>
        <w:t>.</w:t>
      </w:r>
    </w:p>
    <w:p w:rsidR="00B87D51" w:rsidRPr="00523D1A" w:rsidRDefault="00B87D51" w:rsidP="00C11E80">
      <w:pPr>
        <w:widowControl/>
        <w:ind w:firstLine="567"/>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523D1A">
        <w:rPr>
          <w:rFonts w:ascii="Times New Roman" w:hAnsi="Times New Roman" w:cs="Times New Roman"/>
          <w:color w:val="auto"/>
          <w:sz w:val="28"/>
          <w:szCs w:val="28"/>
          <w:lang w:val="uk-UA"/>
        </w:rPr>
        <w:t>квести</w:t>
      </w:r>
      <w:proofErr w:type="spellEnd"/>
      <w:r w:rsidRPr="00523D1A">
        <w:rPr>
          <w:rFonts w:ascii="Times New Roman" w:hAnsi="Times New Roman" w:cs="Times New Roman"/>
          <w:color w:val="auto"/>
          <w:sz w:val="28"/>
          <w:szCs w:val="28"/>
          <w:lang w:val="uk-UA"/>
        </w:rPr>
        <w:t>, інтерактивні уроки (</w:t>
      </w:r>
      <w:proofErr w:type="spellStart"/>
      <w:r w:rsidRPr="00523D1A">
        <w:rPr>
          <w:rFonts w:ascii="Times New Roman" w:hAnsi="Times New Roman" w:cs="Times New Roman"/>
          <w:color w:val="auto"/>
          <w:sz w:val="28"/>
          <w:szCs w:val="28"/>
          <w:lang w:val="uk-UA" w:eastAsia="uk-UA"/>
        </w:rPr>
        <w:t>уроки</w:t>
      </w:r>
      <w:proofErr w:type="spellEnd"/>
      <w:r w:rsidR="00C11E80">
        <w:rPr>
          <w:rFonts w:ascii="Times New Roman" w:hAnsi="Times New Roman" w:cs="Times New Roman"/>
          <w:color w:val="auto"/>
          <w:sz w:val="28"/>
          <w:szCs w:val="28"/>
          <w:lang w:val="uk-UA" w:eastAsia="uk-UA"/>
        </w:rPr>
        <w:t xml:space="preserve"> </w:t>
      </w:r>
      <w:r w:rsidRPr="00523D1A">
        <w:rPr>
          <w:rFonts w:ascii="Times New Roman" w:hAnsi="Times New Roman" w:cs="Times New Roman"/>
          <w:color w:val="auto"/>
          <w:sz w:val="28"/>
          <w:szCs w:val="28"/>
          <w:lang w:val="uk-UA" w:eastAsia="uk-UA"/>
        </w:rPr>
        <w:t>-</w:t>
      </w:r>
      <w:r w:rsidR="00C11E80">
        <w:rPr>
          <w:rFonts w:ascii="Times New Roman" w:hAnsi="Times New Roman" w:cs="Times New Roman"/>
          <w:color w:val="auto"/>
          <w:sz w:val="28"/>
          <w:szCs w:val="28"/>
          <w:lang w:val="uk-UA" w:eastAsia="uk-UA"/>
        </w:rPr>
        <w:t xml:space="preserve"> </w:t>
      </w:r>
      <w:r w:rsidRPr="00523D1A">
        <w:rPr>
          <w:rFonts w:ascii="Times New Roman" w:hAnsi="Times New Roman" w:cs="Times New Roman"/>
          <w:color w:val="auto"/>
          <w:sz w:val="28"/>
          <w:szCs w:val="28"/>
          <w:lang w:val="uk-UA" w:eastAsia="uk-UA"/>
        </w:rPr>
        <w:t xml:space="preserve">«суди», </w:t>
      </w:r>
      <w:r w:rsidRPr="00523D1A">
        <w:rPr>
          <w:rFonts w:ascii="Times New Roman" w:hAnsi="Times New Roman" w:cs="Times New Roman"/>
          <w:color w:val="auto"/>
          <w:sz w:val="28"/>
          <w:szCs w:val="28"/>
          <w:lang w:val="uk-UA"/>
        </w:rPr>
        <w:t>урок-</w:t>
      </w:r>
      <w:r w:rsidRPr="00523D1A">
        <w:rPr>
          <w:rFonts w:ascii="Times New Roman" w:hAnsi="Times New Roman" w:cs="Times New Roman"/>
          <w:color w:val="auto"/>
          <w:sz w:val="28"/>
          <w:szCs w:val="28"/>
          <w:lang w:val="uk-UA" w:eastAsia="uk-UA"/>
        </w:rPr>
        <w:t>дискусійна група, уроки з навчанням одних учнів іншими), інтегровані уроки,</w:t>
      </w:r>
      <w:r w:rsidRPr="00523D1A">
        <w:rPr>
          <w:rFonts w:ascii="Times New Roman" w:hAnsi="Times New Roman" w:cs="Times New Roman"/>
          <w:color w:val="auto"/>
          <w:sz w:val="28"/>
          <w:szCs w:val="28"/>
          <w:lang w:val="uk-UA"/>
        </w:rPr>
        <w:t xml:space="preserve"> проблемний урок, відео-уроки тощо. </w:t>
      </w:r>
    </w:p>
    <w:p w:rsidR="00B87D51" w:rsidRPr="00523D1A" w:rsidRDefault="00B87D51" w:rsidP="00C11E80">
      <w:pPr>
        <w:widowControl/>
        <w:ind w:firstLine="567"/>
        <w:contextualSpacing/>
        <w:jc w:val="both"/>
        <w:rPr>
          <w:rFonts w:ascii="Times New Roman" w:hAnsi="Times New Roman" w:cs="Times New Roman"/>
          <w:color w:val="auto"/>
          <w:sz w:val="28"/>
          <w:szCs w:val="28"/>
          <w:lang w:val="uk-UA" w:eastAsia="uk-UA"/>
        </w:rPr>
      </w:pPr>
      <w:r w:rsidRPr="00523D1A">
        <w:rPr>
          <w:rFonts w:ascii="Times New Roman" w:hAnsi="Times New Roman" w:cs="Times New Roman"/>
          <w:color w:val="auto"/>
          <w:sz w:val="28"/>
          <w:szCs w:val="28"/>
          <w:lang w:val="uk-UA" w:eastAsia="uk-UA"/>
        </w:rPr>
        <w:t xml:space="preserve">З метою </w:t>
      </w:r>
      <w:r w:rsidRPr="00523D1A">
        <w:rPr>
          <w:rFonts w:ascii="Times New Roman" w:hAnsi="Times New Roman" w:cs="Times New Roman"/>
          <w:color w:val="auto"/>
          <w:sz w:val="28"/>
          <w:szCs w:val="28"/>
          <w:lang w:val="uk-UA"/>
        </w:rPr>
        <w:t>засвоєння нового матеріалу</w:t>
      </w:r>
      <w:r w:rsidRPr="00523D1A">
        <w:rPr>
          <w:rFonts w:ascii="Times New Roman" w:hAnsi="Times New Roman" w:cs="Times New Roman"/>
          <w:color w:val="auto"/>
          <w:sz w:val="28"/>
          <w:szCs w:val="28"/>
          <w:lang w:val="uk-UA" w:eastAsia="uk-UA"/>
        </w:rPr>
        <w:t xml:space="preserve"> та </w:t>
      </w:r>
      <w:r w:rsidRPr="00523D1A">
        <w:rPr>
          <w:rFonts w:ascii="Times New Roman" w:hAnsi="Times New Roman" w:cs="Times New Roman"/>
          <w:color w:val="auto"/>
          <w:sz w:val="28"/>
          <w:szCs w:val="28"/>
          <w:lang w:val="uk-UA"/>
        </w:rPr>
        <w:t>розвитку компетентностей</w:t>
      </w:r>
      <w:r w:rsidRPr="00523D1A">
        <w:rPr>
          <w:rFonts w:ascii="Times New Roman" w:hAnsi="Times New Roman" w:cs="Times New Roman"/>
          <w:color w:val="auto"/>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B87D51" w:rsidRPr="00523D1A" w:rsidRDefault="00B87D51" w:rsidP="00C11E80">
      <w:pPr>
        <w:widowControl/>
        <w:ind w:firstLine="567"/>
        <w:contextualSpacing/>
        <w:jc w:val="both"/>
        <w:rPr>
          <w:rFonts w:ascii="Times New Roman" w:hAnsi="Times New Roman" w:cs="Times New Roman"/>
          <w:color w:val="auto"/>
          <w:sz w:val="28"/>
          <w:szCs w:val="28"/>
          <w:lang w:val="uk-UA" w:eastAsia="uk-UA"/>
        </w:rPr>
      </w:pPr>
      <w:r w:rsidRPr="00523D1A">
        <w:rPr>
          <w:rFonts w:ascii="Times New Roman" w:hAnsi="Times New Roman" w:cs="Times New Roman"/>
          <w:color w:val="auto"/>
          <w:sz w:val="28"/>
          <w:szCs w:val="28"/>
          <w:lang w:val="uk-UA" w:eastAsia="uk-UA"/>
        </w:rPr>
        <w:t xml:space="preserve">Функцію </w:t>
      </w:r>
      <w:r w:rsidRPr="00523D1A">
        <w:rPr>
          <w:rFonts w:ascii="Times New Roman" w:hAnsi="Times New Roman" w:cs="Times New Roman"/>
          <w:color w:val="auto"/>
          <w:sz w:val="28"/>
          <w:szCs w:val="28"/>
          <w:lang w:val="uk-UA"/>
        </w:rPr>
        <w:t>перевірки та/або оцінювання досягнення компетентностей</w:t>
      </w:r>
      <w:r w:rsidRPr="00523D1A">
        <w:rPr>
          <w:rFonts w:ascii="Times New Roman" w:hAnsi="Times New Roman" w:cs="Times New Roman"/>
          <w:color w:val="auto"/>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B87D51" w:rsidRPr="00523D1A" w:rsidRDefault="00B87D51" w:rsidP="00C11E80">
      <w:pPr>
        <w:widowControl/>
        <w:ind w:firstLine="567"/>
        <w:contextualSpacing/>
        <w:jc w:val="both"/>
        <w:rPr>
          <w:rFonts w:ascii="Times New Roman" w:hAnsi="Times New Roman" w:cs="Times New Roman"/>
          <w:color w:val="auto"/>
          <w:sz w:val="28"/>
          <w:szCs w:val="28"/>
          <w:lang w:val="uk-UA" w:eastAsia="uk-UA"/>
        </w:rPr>
      </w:pPr>
      <w:r w:rsidRPr="00523D1A">
        <w:rPr>
          <w:rFonts w:ascii="Times New Roman" w:hAnsi="Times New Roman" w:cs="Times New Roman"/>
          <w:color w:val="auto"/>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B87D51" w:rsidRPr="00523D1A" w:rsidRDefault="00B87D51" w:rsidP="00C11E80">
      <w:pPr>
        <w:widowControl/>
        <w:ind w:firstLine="567"/>
        <w:contextualSpacing/>
        <w:jc w:val="both"/>
        <w:rPr>
          <w:rFonts w:ascii="Times New Roman" w:hAnsi="Times New Roman" w:cs="Times New Roman"/>
          <w:color w:val="auto"/>
          <w:sz w:val="28"/>
          <w:szCs w:val="28"/>
          <w:lang w:val="uk-UA" w:eastAsia="uk-UA"/>
        </w:rPr>
      </w:pPr>
      <w:r w:rsidRPr="00523D1A">
        <w:rPr>
          <w:rFonts w:ascii="Times New Roman" w:hAnsi="Times New Roman" w:cs="Times New Roman"/>
          <w:color w:val="auto"/>
          <w:sz w:val="28"/>
          <w:szCs w:val="28"/>
          <w:lang w:val="uk-UA" w:eastAsia="uk-UA"/>
        </w:rPr>
        <w:lastRenderedPageBreak/>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B87D51" w:rsidRPr="00523D1A" w:rsidRDefault="00B87D51" w:rsidP="00C11E80">
      <w:pPr>
        <w:widowControl/>
        <w:ind w:firstLine="567"/>
        <w:contextualSpacing/>
        <w:jc w:val="both"/>
        <w:rPr>
          <w:rFonts w:ascii="Times New Roman" w:hAnsi="Times New Roman" w:cs="Times New Roman"/>
          <w:color w:val="auto"/>
          <w:sz w:val="28"/>
          <w:szCs w:val="28"/>
          <w:lang w:val="uk-UA" w:eastAsia="uk-UA"/>
        </w:rPr>
      </w:pPr>
      <w:r w:rsidRPr="00523D1A">
        <w:rPr>
          <w:rFonts w:ascii="Times New Roman" w:hAnsi="Times New Roman" w:cs="Times New Roman"/>
          <w:color w:val="auto"/>
          <w:sz w:val="28"/>
          <w:szCs w:val="28"/>
          <w:lang w:val="uk-UA" w:eastAsia="uk-UA"/>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B87D51" w:rsidRPr="00523D1A" w:rsidRDefault="00B87D51" w:rsidP="00C11E80">
      <w:pPr>
        <w:widowControl/>
        <w:ind w:firstLine="567"/>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B87D51" w:rsidRDefault="00B87D51" w:rsidP="00C11E80">
      <w:pPr>
        <w:widowControl/>
        <w:ind w:firstLine="567"/>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67B3A" w:rsidRPr="008D1A93" w:rsidRDefault="00367B3A" w:rsidP="00367B3A">
      <w:pPr>
        <w:widowControl/>
        <w:contextualSpacing/>
        <w:jc w:val="both"/>
        <w:rPr>
          <w:rFonts w:ascii="Times New Roman" w:hAnsi="Times New Roman" w:cs="Times New Roman"/>
          <w:b/>
          <w:color w:val="002200"/>
          <w:sz w:val="28"/>
          <w:szCs w:val="28"/>
          <w:lang w:val="uk-UA"/>
        </w:rPr>
      </w:pPr>
      <w:r w:rsidRPr="008D1A93">
        <w:rPr>
          <w:rFonts w:ascii="Times New Roman" w:hAnsi="Times New Roman" w:cs="Times New Roman"/>
          <w:color w:val="002200"/>
          <w:sz w:val="28"/>
          <w:szCs w:val="28"/>
          <w:lang w:val="uk-UA"/>
        </w:rPr>
        <w:t xml:space="preserve">      </w:t>
      </w:r>
      <w:r w:rsidR="00BD5F38" w:rsidRPr="008D1A93">
        <w:rPr>
          <w:rFonts w:ascii="Times New Roman" w:hAnsi="Times New Roman" w:cs="Times New Roman"/>
          <w:color w:val="002200"/>
          <w:sz w:val="28"/>
          <w:szCs w:val="28"/>
          <w:lang w:val="uk-UA"/>
        </w:rPr>
        <w:t xml:space="preserve">5. </w:t>
      </w:r>
      <w:r w:rsidRPr="008D1A93">
        <w:rPr>
          <w:rFonts w:ascii="Times New Roman" w:hAnsi="Times New Roman" w:cs="Times New Roman"/>
          <w:b/>
          <w:color w:val="002200"/>
          <w:sz w:val="28"/>
          <w:szCs w:val="28"/>
          <w:lang w:val="uk-UA"/>
        </w:rPr>
        <w:t>Опис та інструменти системи внутрішнього забезпечення якості</w:t>
      </w:r>
    </w:p>
    <w:p w:rsidR="00367B3A" w:rsidRPr="008D1A93" w:rsidRDefault="00367B3A" w:rsidP="00367B3A">
      <w:pPr>
        <w:widowControl/>
        <w:ind w:firstLine="567"/>
        <w:contextualSpacing/>
        <w:jc w:val="both"/>
        <w:rPr>
          <w:rFonts w:ascii="Times New Roman" w:hAnsi="Times New Roman" w:cs="Times New Roman"/>
          <w:b/>
          <w:color w:val="002200"/>
          <w:sz w:val="28"/>
          <w:szCs w:val="28"/>
          <w:lang w:val="uk-UA"/>
        </w:rPr>
      </w:pPr>
      <w:r w:rsidRPr="008D1A93">
        <w:rPr>
          <w:rFonts w:ascii="Times New Roman" w:hAnsi="Times New Roman" w:cs="Times New Roman"/>
          <w:b/>
          <w:color w:val="002200"/>
          <w:sz w:val="28"/>
          <w:szCs w:val="28"/>
          <w:lang w:val="uk-UA"/>
        </w:rPr>
        <w:t>освіти (окреме положення):</w:t>
      </w:r>
    </w:p>
    <w:p w:rsidR="00367B3A" w:rsidRPr="008D1A93" w:rsidRDefault="00367B3A" w:rsidP="00367B3A">
      <w:pPr>
        <w:widowControl/>
        <w:ind w:firstLine="567"/>
        <w:contextualSpacing/>
        <w:jc w:val="both"/>
        <w:rPr>
          <w:rFonts w:ascii="Times New Roman" w:hAnsi="Times New Roman" w:cs="Times New Roman"/>
          <w:b/>
          <w:color w:val="002200"/>
          <w:sz w:val="28"/>
          <w:szCs w:val="28"/>
          <w:lang w:val="uk-UA"/>
        </w:rPr>
      </w:pPr>
      <w:r w:rsidRPr="008D1A93">
        <w:rPr>
          <w:rFonts w:ascii="Times New Roman" w:hAnsi="Times New Roman" w:cs="Times New Roman"/>
          <w:b/>
          <w:color w:val="002200"/>
          <w:sz w:val="28"/>
          <w:szCs w:val="28"/>
          <w:lang w:val="uk-UA"/>
        </w:rPr>
        <w:t>1. Загальні положення</w:t>
      </w:r>
    </w:p>
    <w:p w:rsidR="00367B3A" w:rsidRPr="00367B3A" w:rsidRDefault="00367B3A" w:rsidP="002D4DA5">
      <w:pPr>
        <w:widowControl/>
        <w:numPr>
          <w:ilvl w:val="0"/>
          <w:numId w:val="12"/>
        </w:numPr>
        <w:ind w:hanging="720"/>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(завдання системи внутрішнього забезпечення якості освіт</w:t>
      </w:r>
      <w:r w:rsidR="002D4DA5">
        <w:rPr>
          <w:rFonts w:ascii="Times New Roman" w:hAnsi="Times New Roman" w:cs="Times New Roman"/>
          <w:color w:val="auto"/>
          <w:sz w:val="28"/>
          <w:szCs w:val="28"/>
          <w:lang w:val="uk-UA"/>
        </w:rPr>
        <w:t xml:space="preserve">и): </w:t>
      </w:r>
      <w:r w:rsidRPr="00367B3A">
        <w:rPr>
          <w:rFonts w:ascii="Times New Roman" w:hAnsi="Times New Roman" w:cs="Times New Roman"/>
          <w:color w:val="auto"/>
          <w:sz w:val="28"/>
          <w:szCs w:val="28"/>
          <w:lang w:val="uk-UA"/>
        </w:rPr>
        <w:t>оновлення методичної бази освітньої діяльності;</w:t>
      </w:r>
    </w:p>
    <w:p w:rsidR="00367B3A" w:rsidRPr="00367B3A" w:rsidRDefault="00367B3A" w:rsidP="002D4DA5">
      <w:pPr>
        <w:widowControl/>
        <w:numPr>
          <w:ilvl w:val="0"/>
          <w:numId w:val="12"/>
        </w:numPr>
        <w:ind w:hanging="720"/>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контроль за виконанням навчальних плані</w:t>
      </w:r>
      <w:r w:rsidR="002D4DA5">
        <w:rPr>
          <w:rFonts w:ascii="Times New Roman" w:hAnsi="Times New Roman" w:cs="Times New Roman"/>
          <w:color w:val="auto"/>
          <w:sz w:val="28"/>
          <w:szCs w:val="28"/>
          <w:lang w:val="uk-UA"/>
        </w:rPr>
        <w:t xml:space="preserve">в та освітньої програми, якістю </w:t>
      </w:r>
      <w:r w:rsidRPr="00367B3A">
        <w:rPr>
          <w:rFonts w:ascii="Times New Roman" w:hAnsi="Times New Roman" w:cs="Times New Roman"/>
          <w:color w:val="auto"/>
          <w:sz w:val="28"/>
          <w:szCs w:val="28"/>
          <w:lang w:val="uk-UA"/>
        </w:rPr>
        <w:t xml:space="preserve">знань, </w:t>
      </w:r>
      <w:r w:rsidR="00847CD0">
        <w:rPr>
          <w:rFonts w:ascii="Times New Roman" w:hAnsi="Times New Roman" w:cs="Times New Roman"/>
          <w:color w:val="auto"/>
          <w:sz w:val="28"/>
          <w:szCs w:val="28"/>
          <w:lang w:val="uk-UA"/>
        </w:rPr>
        <w:t>умінь і навичок учнів, розробка</w:t>
      </w:r>
      <w:r w:rsidR="002D4DA5">
        <w:rPr>
          <w:rFonts w:ascii="Times New Roman" w:hAnsi="Times New Roman" w:cs="Times New Roman"/>
          <w:color w:val="auto"/>
          <w:sz w:val="28"/>
          <w:szCs w:val="28"/>
          <w:lang w:val="uk-UA"/>
        </w:rPr>
        <w:t xml:space="preserve"> </w:t>
      </w:r>
      <w:r w:rsidRPr="00367B3A">
        <w:rPr>
          <w:rFonts w:ascii="Times New Roman" w:hAnsi="Times New Roman" w:cs="Times New Roman"/>
          <w:color w:val="auto"/>
          <w:sz w:val="28"/>
          <w:szCs w:val="28"/>
          <w:lang w:val="uk-UA"/>
        </w:rPr>
        <w:t>рекомендацій щодо їх покращення;</w:t>
      </w:r>
    </w:p>
    <w:p w:rsidR="00367B3A" w:rsidRPr="00367B3A" w:rsidRDefault="00367B3A" w:rsidP="002D4DA5">
      <w:pPr>
        <w:widowControl/>
        <w:numPr>
          <w:ilvl w:val="0"/>
          <w:numId w:val="12"/>
        </w:numPr>
        <w:ind w:hanging="720"/>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моніторинг та оптимізація соціально-психологічного середовища</w:t>
      </w:r>
      <w:r w:rsidR="002D4DA5">
        <w:rPr>
          <w:rFonts w:ascii="Times New Roman" w:hAnsi="Times New Roman" w:cs="Times New Roman"/>
          <w:color w:val="auto"/>
          <w:sz w:val="28"/>
          <w:szCs w:val="28"/>
          <w:lang w:val="uk-UA"/>
        </w:rPr>
        <w:t xml:space="preserve"> закладу </w:t>
      </w:r>
      <w:r w:rsidRPr="00367B3A">
        <w:rPr>
          <w:rFonts w:ascii="Times New Roman" w:hAnsi="Times New Roman" w:cs="Times New Roman"/>
          <w:color w:val="auto"/>
          <w:sz w:val="28"/>
          <w:szCs w:val="28"/>
          <w:lang w:val="uk-UA"/>
        </w:rPr>
        <w:t>освіти;</w:t>
      </w:r>
    </w:p>
    <w:p w:rsidR="00367B3A" w:rsidRPr="002D4DA5" w:rsidRDefault="00367B3A" w:rsidP="002D4DA5">
      <w:pPr>
        <w:widowControl/>
        <w:numPr>
          <w:ilvl w:val="0"/>
          <w:numId w:val="12"/>
        </w:numPr>
        <w:ind w:hanging="720"/>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створення необхідних умов для підвищення фахового кваліфікаційного</w:t>
      </w:r>
      <w:r w:rsidR="002D4DA5">
        <w:rPr>
          <w:rFonts w:ascii="Times New Roman" w:hAnsi="Times New Roman" w:cs="Times New Roman"/>
          <w:color w:val="auto"/>
          <w:sz w:val="28"/>
          <w:szCs w:val="28"/>
          <w:lang w:val="uk-UA"/>
        </w:rPr>
        <w:t xml:space="preserve"> </w:t>
      </w:r>
      <w:r w:rsidRPr="002D4DA5">
        <w:rPr>
          <w:rFonts w:ascii="Times New Roman" w:hAnsi="Times New Roman" w:cs="Times New Roman"/>
          <w:color w:val="auto"/>
          <w:sz w:val="28"/>
          <w:szCs w:val="28"/>
          <w:lang w:val="uk-UA"/>
        </w:rPr>
        <w:t>рівня педагогічних працівників.</w:t>
      </w:r>
    </w:p>
    <w:p w:rsidR="00367B3A" w:rsidRPr="00DF5A00" w:rsidRDefault="00367B3A" w:rsidP="00367B3A">
      <w:pPr>
        <w:widowControl/>
        <w:ind w:firstLine="567"/>
        <w:contextualSpacing/>
        <w:jc w:val="both"/>
        <w:rPr>
          <w:rFonts w:ascii="Times New Roman" w:hAnsi="Times New Roman" w:cs="Times New Roman"/>
          <w:b/>
          <w:color w:val="003300"/>
          <w:sz w:val="28"/>
          <w:szCs w:val="28"/>
          <w:lang w:val="uk-UA"/>
        </w:rPr>
      </w:pPr>
      <w:r w:rsidRPr="00DF5A00">
        <w:rPr>
          <w:rFonts w:ascii="Times New Roman" w:hAnsi="Times New Roman" w:cs="Times New Roman"/>
          <w:b/>
          <w:color w:val="003300"/>
          <w:sz w:val="28"/>
          <w:szCs w:val="28"/>
          <w:lang w:val="uk-UA"/>
        </w:rPr>
        <w:t>2.Принципи забезпечення якості:</w:t>
      </w:r>
    </w:p>
    <w:p w:rsidR="00367B3A" w:rsidRPr="002D4DA5" w:rsidRDefault="00367B3A" w:rsidP="002D4DA5">
      <w:pPr>
        <w:widowControl/>
        <w:numPr>
          <w:ilvl w:val="1"/>
          <w:numId w:val="23"/>
        </w:numPr>
        <w:ind w:left="1276" w:hanging="709"/>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визначення принципів та процедур забезпечення якості загальної</w:t>
      </w:r>
      <w:r w:rsidR="002D4DA5">
        <w:rPr>
          <w:rFonts w:ascii="Times New Roman" w:hAnsi="Times New Roman" w:cs="Times New Roman"/>
          <w:color w:val="auto"/>
          <w:sz w:val="28"/>
          <w:szCs w:val="28"/>
          <w:lang w:val="uk-UA"/>
        </w:rPr>
        <w:t xml:space="preserve"> </w:t>
      </w:r>
      <w:r w:rsidRPr="002D4DA5">
        <w:rPr>
          <w:rFonts w:ascii="Times New Roman" w:hAnsi="Times New Roman" w:cs="Times New Roman"/>
          <w:color w:val="auto"/>
          <w:sz w:val="28"/>
          <w:szCs w:val="28"/>
          <w:lang w:val="uk-UA"/>
        </w:rPr>
        <w:t>середньої освіти (політика щодо забезпечення якості):</w:t>
      </w:r>
    </w:p>
    <w:p w:rsidR="00367B3A" w:rsidRPr="00367B3A" w:rsidRDefault="00367B3A" w:rsidP="002D4DA5">
      <w:pPr>
        <w:widowControl/>
        <w:numPr>
          <w:ilvl w:val="1"/>
          <w:numId w:val="23"/>
        </w:numPr>
        <w:tabs>
          <w:tab w:val="left" w:pos="1276"/>
        </w:tabs>
        <w:ind w:hanging="1582"/>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системності;</w:t>
      </w:r>
    </w:p>
    <w:p w:rsidR="00367B3A" w:rsidRPr="00367B3A" w:rsidRDefault="00367B3A" w:rsidP="002D4DA5">
      <w:pPr>
        <w:widowControl/>
        <w:numPr>
          <w:ilvl w:val="1"/>
          <w:numId w:val="23"/>
        </w:numPr>
        <w:tabs>
          <w:tab w:val="left" w:pos="1276"/>
        </w:tabs>
        <w:ind w:hanging="1582"/>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об’єктивності;</w:t>
      </w:r>
    </w:p>
    <w:p w:rsidR="00367B3A" w:rsidRPr="00367B3A" w:rsidRDefault="00367B3A" w:rsidP="002D4DA5">
      <w:pPr>
        <w:widowControl/>
        <w:numPr>
          <w:ilvl w:val="1"/>
          <w:numId w:val="23"/>
        </w:numPr>
        <w:tabs>
          <w:tab w:val="left" w:pos="1276"/>
        </w:tabs>
        <w:ind w:hanging="1582"/>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безперервності;</w:t>
      </w:r>
    </w:p>
    <w:p w:rsidR="00367B3A" w:rsidRPr="00367B3A" w:rsidRDefault="00367B3A" w:rsidP="002D4DA5">
      <w:pPr>
        <w:widowControl/>
        <w:numPr>
          <w:ilvl w:val="1"/>
          <w:numId w:val="23"/>
        </w:numPr>
        <w:tabs>
          <w:tab w:val="left" w:pos="1276"/>
        </w:tabs>
        <w:ind w:hanging="1582"/>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перспективності;</w:t>
      </w:r>
    </w:p>
    <w:p w:rsidR="00367B3A" w:rsidRPr="00367B3A" w:rsidRDefault="00367B3A" w:rsidP="002D4DA5">
      <w:pPr>
        <w:widowControl/>
        <w:numPr>
          <w:ilvl w:val="1"/>
          <w:numId w:val="23"/>
        </w:numPr>
        <w:tabs>
          <w:tab w:val="left" w:pos="1276"/>
        </w:tabs>
        <w:ind w:hanging="1582"/>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гуманістичної спрямованості;</w:t>
      </w:r>
    </w:p>
    <w:p w:rsidR="00367B3A" w:rsidRPr="00367B3A" w:rsidRDefault="00367B3A" w:rsidP="002D4DA5">
      <w:pPr>
        <w:widowControl/>
        <w:numPr>
          <w:ilvl w:val="1"/>
          <w:numId w:val="23"/>
        </w:numPr>
        <w:tabs>
          <w:tab w:val="left" w:pos="1276"/>
        </w:tabs>
        <w:ind w:hanging="1582"/>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відкритості;</w:t>
      </w:r>
    </w:p>
    <w:p w:rsidR="00367B3A" w:rsidRPr="00367B3A" w:rsidRDefault="00367B3A" w:rsidP="002D4DA5">
      <w:pPr>
        <w:widowControl/>
        <w:numPr>
          <w:ilvl w:val="1"/>
          <w:numId w:val="23"/>
        </w:numPr>
        <w:tabs>
          <w:tab w:val="left" w:pos="1276"/>
        </w:tabs>
        <w:ind w:hanging="1582"/>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оперативності.</w:t>
      </w:r>
    </w:p>
    <w:p w:rsidR="00367B3A" w:rsidRPr="008D1A93" w:rsidRDefault="00367B3A" w:rsidP="00367B3A">
      <w:pPr>
        <w:widowControl/>
        <w:ind w:firstLine="567"/>
        <w:contextualSpacing/>
        <w:jc w:val="both"/>
        <w:rPr>
          <w:rFonts w:ascii="Times New Roman" w:hAnsi="Times New Roman" w:cs="Times New Roman"/>
          <w:b/>
          <w:color w:val="002200"/>
          <w:sz w:val="28"/>
          <w:szCs w:val="28"/>
          <w:lang w:val="uk-UA"/>
        </w:rPr>
      </w:pPr>
      <w:r w:rsidRPr="008D1A93">
        <w:rPr>
          <w:rFonts w:ascii="Times New Roman" w:hAnsi="Times New Roman" w:cs="Times New Roman"/>
          <w:color w:val="002200"/>
          <w:sz w:val="28"/>
          <w:szCs w:val="28"/>
          <w:lang w:val="uk-UA"/>
        </w:rPr>
        <w:t>3.</w:t>
      </w:r>
      <w:r w:rsidRPr="008D1A93">
        <w:rPr>
          <w:rFonts w:ascii="Times New Roman" w:hAnsi="Times New Roman" w:cs="Times New Roman"/>
          <w:b/>
          <w:color w:val="002200"/>
          <w:sz w:val="28"/>
          <w:szCs w:val="28"/>
          <w:lang w:val="uk-UA"/>
        </w:rPr>
        <w:t>Процедури забезпечення якості:</w:t>
      </w:r>
    </w:p>
    <w:p w:rsidR="00367B3A" w:rsidRPr="00367B3A" w:rsidRDefault="00367B3A" w:rsidP="00367B3A">
      <w:pPr>
        <w:widowControl/>
        <w:ind w:firstLine="567"/>
        <w:contextualSpacing/>
        <w:jc w:val="both"/>
        <w:rPr>
          <w:rFonts w:ascii="Times New Roman" w:hAnsi="Times New Roman" w:cs="Times New Roman"/>
          <w:color w:val="auto"/>
          <w:sz w:val="28"/>
          <w:szCs w:val="28"/>
          <w:lang w:val="uk-UA"/>
        </w:rPr>
      </w:pPr>
    </w:p>
    <w:p w:rsidR="00BD5F38" w:rsidRPr="00BD5F38" w:rsidRDefault="00367B3A" w:rsidP="002D4DA5">
      <w:pPr>
        <w:widowControl/>
        <w:numPr>
          <w:ilvl w:val="0"/>
          <w:numId w:val="37"/>
        </w:numPr>
        <w:ind w:hanging="2253"/>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lastRenderedPageBreak/>
        <w:t>розроблення, затвердження, здійснення моніторингу та періодичний</w:t>
      </w:r>
      <w:r w:rsidR="00BD5F38">
        <w:rPr>
          <w:rFonts w:ascii="Times New Roman" w:hAnsi="Times New Roman" w:cs="Times New Roman"/>
          <w:color w:val="auto"/>
          <w:sz w:val="28"/>
          <w:szCs w:val="28"/>
          <w:lang w:val="uk-UA"/>
        </w:rPr>
        <w:t xml:space="preserve"> </w:t>
      </w:r>
      <w:r w:rsidRPr="00BD5F38">
        <w:rPr>
          <w:rFonts w:ascii="Times New Roman" w:hAnsi="Times New Roman" w:cs="Times New Roman"/>
          <w:color w:val="auto"/>
          <w:sz w:val="28"/>
          <w:szCs w:val="28"/>
          <w:lang w:val="uk-UA"/>
        </w:rPr>
        <w:t>перегляд освітніх програм;</w:t>
      </w:r>
    </w:p>
    <w:p w:rsidR="00367B3A" w:rsidRPr="002D4DA5" w:rsidRDefault="00367B3A" w:rsidP="002D4DA5">
      <w:pPr>
        <w:widowControl/>
        <w:numPr>
          <w:ilvl w:val="0"/>
          <w:numId w:val="26"/>
        </w:numPr>
        <w:ind w:hanging="1582"/>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забезпечення прозорої та зрозумілої політики щодо здобувачів освіти на</w:t>
      </w:r>
      <w:r w:rsidR="00BD5F38">
        <w:rPr>
          <w:rFonts w:ascii="Times New Roman" w:hAnsi="Times New Roman" w:cs="Times New Roman"/>
          <w:color w:val="auto"/>
          <w:sz w:val="28"/>
          <w:szCs w:val="28"/>
          <w:lang w:val="uk-UA"/>
        </w:rPr>
        <w:t xml:space="preserve"> </w:t>
      </w:r>
      <w:r w:rsidRPr="00BD5F38">
        <w:rPr>
          <w:rFonts w:ascii="Times New Roman" w:hAnsi="Times New Roman" w:cs="Times New Roman"/>
          <w:color w:val="auto"/>
          <w:sz w:val="28"/>
          <w:szCs w:val="28"/>
          <w:lang w:val="uk-UA"/>
        </w:rPr>
        <w:t>усіх ста</w:t>
      </w:r>
      <w:r w:rsidR="002D4DA5">
        <w:rPr>
          <w:rFonts w:ascii="Times New Roman" w:hAnsi="Times New Roman" w:cs="Times New Roman"/>
          <w:color w:val="auto"/>
          <w:sz w:val="28"/>
          <w:szCs w:val="28"/>
          <w:lang w:val="uk-UA"/>
        </w:rPr>
        <w:t xml:space="preserve">діях навчання – від зарахування </w:t>
      </w:r>
      <w:r w:rsidRPr="00BD5F38">
        <w:rPr>
          <w:rFonts w:ascii="Times New Roman" w:hAnsi="Times New Roman" w:cs="Times New Roman"/>
          <w:color w:val="auto"/>
          <w:sz w:val="28"/>
          <w:szCs w:val="28"/>
          <w:lang w:val="uk-UA"/>
        </w:rPr>
        <w:t>до випуску, включаючи щорічне</w:t>
      </w:r>
      <w:r w:rsidR="002D4DA5">
        <w:rPr>
          <w:rFonts w:ascii="Times New Roman" w:hAnsi="Times New Roman" w:cs="Times New Roman"/>
          <w:color w:val="auto"/>
          <w:sz w:val="28"/>
          <w:szCs w:val="28"/>
          <w:lang w:val="uk-UA"/>
        </w:rPr>
        <w:t xml:space="preserve"> </w:t>
      </w:r>
      <w:r w:rsidRPr="002D4DA5">
        <w:rPr>
          <w:rFonts w:ascii="Times New Roman" w:hAnsi="Times New Roman" w:cs="Times New Roman"/>
          <w:color w:val="auto"/>
          <w:sz w:val="28"/>
          <w:szCs w:val="28"/>
          <w:lang w:val="uk-UA"/>
        </w:rPr>
        <w:t>оцінювання здобувачів світи;</w:t>
      </w:r>
    </w:p>
    <w:p w:rsidR="00367B3A" w:rsidRPr="0069073F" w:rsidRDefault="00367B3A" w:rsidP="002D4DA5">
      <w:pPr>
        <w:widowControl/>
        <w:numPr>
          <w:ilvl w:val="0"/>
          <w:numId w:val="26"/>
        </w:numPr>
        <w:ind w:hanging="1582"/>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щорічне оцінювання п</w:t>
      </w:r>
      <w:r>
        <w:rPr>
          <w:rFonts w:ascii="Times New Roman" w:hAnsi="Times New Roman" w:cs="Times New Roman"/>
          <w:color w:val="auto"/>
          <w:sz w:val="28"/>
          <w:szCs w:val="28"/>
          <w:lang w:val="uk-UA"/>
        </w:rPr>
        <w:t xml:space="preserve">едагогічних </w:t>
      </w:r>
      <w:proofErr w:type="spellStart"/>
      <w:r w:rsidRPr="00367B3A">
        <w:rPr>
          <w:rFonts w:ascii="Times New Roman" w:hAnsi="Times New Roman" w:cs="Times New Roman"/>
          <w:color w:val="auto"/>
          <w:sz w:val="28"/>
          <w:szCs w:val="28"/>
          <w:lang w:val="uk-UA"/>
        </w:rPr>
        <w:t>педагогічних</w:t>
      </w:r>
      <w:proofErr w:type="spellEnd"/>
      <w:r w:rsidR="0069073F">
        <w:rPr>
          <w:rFonts w:ascii="Times New Roman" w:hAnsi="Times New Roman" w:cs="Times New Roman"/>
          <w:color w:val="auto"/>
          <w:sz w:val="28"/>
          <w:szCs w:val="28"/>
          <w:lang w:val="uk-UA"/>
        </w:rPr>
        <w:t xml:space="preserve"> </w:t>
      </w:r>
      <w:r w:rsidRPr="0069073F">
        <w:rPr>
          <w:rFonts w:ascii="Times New Roman" w:hAnsi="Times New Roman" w:cs="Times New Roman"/>
          <w:color w:val="auto"/>
          <w:sz w:val="28"/>
          <w:szCs w:val="28"/>
          <w:lang w:val="uk-UA"/>
        </w:rPr>
        <w:t>працівників, забезпечення умов для підвищення ними своєї кваліфікації,</w:t>
      </w:r>
    </w:p>
    <w:p w:rsidR="00367B3A" w:rsidRPr="0069073F" w:rsidRDefault="00367B3A" w:rsidP="002D4DA5">
      <w:pPr>
        <w:widowControl/>
        <w:numPr>
          <w:ilvl w:val="0"/>
          <w:numId w:val="26"/>
        </w:numPr>
        <w:ind w:hanging="1582"/>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застосування чесних та прозорих процесів щодо прийняття на роботу та розвиток</w:t>
      </w:r>
      <w:r w:rsidR="0069073F">
        <w:rPr>
          <w:rFonts w:ascii="Times New Roman" w:hAnsi="Times New Roman" w:cs="Times New Roman"/>
          <w:color w:val="auto"/>
          <w:sz w:val="28"/>
          <w:szCs w:val="28"/>
          <w:lang w:val="uk-UA"/>
        </w:rPr>
        <w:t xml:space="preserve"> </w:t>
      </w:r>
      <w:r w:rsidRPr="0069073F">
        <w:rPr>
          <w:rFonts w:ascii="Times New Roman" w:hAnsi="Times New Roman" w:cs="Times New Roman"/>
          <w:color w:val="auto"/>
          <w:sz w:val="28"/>
          <w:szCs w:val="28"/>
          <w:lang w:val="uk-UA"/>
        </w:rPr>
        <w:t>персоналу (кадрова політика);</w:t>
      </w:r>
    </w:p>
    <w:p w:rsidR="00367B3A" w:rsidRPr="0069073F" w:rsidRDefault="00367B3A" w:rsidP="002D4DA5">
      <w:pPr>
        <w:widowControl/>
        <w:numPr>
          <w:ilvl w:val="0"/>
          <w:numId w:val="26"/>
        </w:numPr>
        <w:ind w:hanging="1582"/>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забезпечення наявності необхідних ресурсів для організації освітнього</w:t>
      </w:r>
      <w:r w:rsidR="0069073F">
        <w:rPr>
          <w:rFonts w:ascii="Times New Roman" w:hAnsi="Times New Roman" w:cs="Times New Roman"/>
          <w:color w:val="auto"/>
          <w:sz w:val="28"/>
          <w:szCs w:val="28"/>
          <w:lang w:val="uk-UA"/>
        </w:rPr>
        <w:t xml:space="preserve"> </w:t>
      </w:r>
      <w:r w:rsidRPr="0069073F">
        <w:rPr>
          <w:rFonts w:ascii="Times New Roman" w:hAnsi="Times New Roman" w:cs="Times New Roman"/>
          <w:color w:val="auto"/>
          <w:sz w:val="28"/>
          <w:szCs w:val="28"/>
          <w:lang w:val="uk-UA"/>
        </w:rPr>
        <w:t>процесу;</w:t>
      </w:r>
    </w:p>
    <w:p w:rsidR="00367B3A" w:rsidRPr="0069073F" w:rsidRDefault="00367B3A" w:rsidP="002D4DA5">
      <w:pPr>
        <w:widowControl/>
        <w:numPr>
          <w:ilvl w:val="0"/>
          <w:numId w:val="26"/>
        </w:numPr>
        <w:ind w:hanging="1582"/>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забезпечення наявності інформаційних систем для ефективного</w:t>
      </w:r>
      <w:r w:rsidR="0069073F">
        <w:rPr>
          <w:rFonts w:ascii="Times New Roman" w:hAnsi="Times New Roman" w:cs="Times New Roman"/>
          <w:color w:val="auto"/>
          <w:sz w:val="28"/>
          <w:szCs w:val="28"/>
          <w:lang w:val="uk-UA"/>
        </w:rPr>
        <w:t xml:space="preserve"> </w:t>
      </w:r>
      <w:r w:rsidRPr="0069073F">
        <w:rPr>
          <w:rFonts w:ascii="Times New Roman" w:hAnsi="Times New Roman" w:cs="Times New Roman"/>
          <w:color w:val="auto"/>
          <w:sz w:val="28"/>
          <w:szCs w:val="28"/>
          <w:lang w:val="uk-UA"/>
        </w:rPr>
        <w:t>управління освітнім процесом (інформаційний менеджмент);</w:t>
      </w:r>
    </w:p>
    <w:p w:rsidR="00367B3A" w:rsidRPr="0069073F" w:rsidRDefault="00367B3A" w:rsidP="002D4DA5">
      <w:pPr>
        <w:widowControl/>
        <w:numPr>
          <w:ilvl w:val="0"/>
          <w:numId w:val="26"/>
        </w:numPr>
        <w:ind w:hanging="1582"/>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створення в закладі освіти інклюзивного освітнього середовища,</w:t>
      </w:r>
      <w:r w:rsidR="0069073F">
        <w:rPr>
          <w:rFonts w:ascii="Times New Roman" w:hAnsi="Times New Roman" w:cs="Times New Roman"/>
          <w:color w:val="auto"/>
          <w:sz w:val="28"/>
          <w:szCs w:val="28"/>
          <w:lang w:val="uk-UA"/>
        </w:rPr>
        <w:t xml:space="preserve"> </w:t>
      </w:r>
      <w:r w:rsidRPr="0069073F">
        <w:rPr>
          <w:rFonts w:ascii="Times New Roman" w:hAnsi="Times New Roman" w:cs="Times New Roman"/>
          <w:color w:val="auto"/>
          <w:sz w:val="28"/>
          <w:szCs w:val="28"/>
          <w:lang w:val="uk-UA"/>
        </w:rPr>
        <w:t>універсального дизайну та розумного пристосування;</w:t>
      </w:r>
    </w:p>
    <w:p w:rsidR="00367B3A" w:rsidRPr="0069073F" w:rsidRDefault="00367B3A" w:rsidP="002D4DA5">
      <w:pPr>
        <w:widowControl/>
        <w:numPr>
          <w:ilvl w:val="0"/>
          <w:numId w:val="26"/>
        </w:numPr>
        <w:ind w:hanging="1582"/>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забезпечення публічності інформації про освітню, адміністративну,</w:t>
      </w:r>
      <w:r w:rsidR="0069073F">
        <w:rPr>
          <w:rFonts w:ascii="Times New Roman" w:hAnsi="Times New Roman" w:cs="Times New Roman"/>
          <w:color w:val="auto"/>
          <w:sz w:val="28"/>
          <w:szCs w:val="28"/>
          <w:lang w:val="uk-UA"/>
        </w:rPr>
        <w:t xml:space="preserve"> </w:t>
      </w:r>
      <w:r w:rsidRPr="0069073F">
        <w:rPr>
          <w:rFonts w:ascii="Times New Roman" w:hAnsi="Times New Roman" w:cs="Times New Roman"/>
          <w:color w:val="auto"/>
          <w:sz w:val="28"/>
          <w:szCs w:val="28"/>
          <w:lang w:val="uk-UA"/>
        </w:rPr>
        <w:t>економічну та інші види діяльності закладу;</w:t>
      </w:r>
    </w:p>
    <w:p w:rsidR="00367B3A" w:rsidRPr="0069073F" w:rsidRDefault="00367B3A" w:rsidP="002D4DA5">
      <w:pPr>
        <w:widowControl/>
        <w:numPr>
          <w:ilvl w:val="0"/>
          <w:numId w:val="26"/>
        </w:numPr>
        <w:ind w:hanging="1582"/>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інші процедури та заходи, що визначаються спеціальними законами або</w:t>
      </w:r>
      <w:r w:rsidR="0069073F">
        <w:rPr>
          <w:rFonts w:ascii="Times New Roman" w:hAnsi="Times New Roman" w:cs="Times New Roman"/>
          <w:color w:val="auto"/>
          <w:sz w:val="28"/>
          <w:szCs w:val="28"/>
          <w:lang w:val="uk-UA"/>
        </w:rPr>
        <w:t xml:space="preserve"> </w:t>
      </w:r>
      <w:r w:rsidRPr="0069073F">
        <w:rPr>
          <w:rFonts w:ascii="Times New Roman" w:hAnsi="Times New Roman" w:cs="Times New Roman"/>
          <w:color w:val="auto"/>
          <w:sz w:val="28"/>
          <w:szCs w:val="28"/>
          <w:lang w:val="uk-UA"/>
        </w:rPr>
        <w:t>документами закладу освіти.</w:t>
      </w:r>
    </w:p>
    <w:p w:rsidR="00367B3A" w:rsidRPr="008D1A93" w:rsidRDefault="00367B3A" w:rsidP="00367B3A">
      <w:pPr>
        <w:widowControl/>
        <w:ind w:firstLine="567"/>
        <w:contextualSpacing/>
        <w:jc w:val="both"/>
        <w:rPr>
          <w:rFonts w:ascii="Times New Roman" w:hAnsi="Times New Roman" w:cs="Times New Roman"/>
          <w:b/>
          <w:color w:val="002200"/>
          <w:sz w:val="28"/>
          <w:szCs w:val="28"/>
          <w:lang w:val="uk-UA"/>
        </w:rPr>
      </w:pPr>
      <w:r w:rsidRPr="008D1A93">
        <w:rPr>
          <w:rFonts w:ascii="Times New Roman" w:hAnsi="Times New Roman" w:cs="Times New Roman"/>
          <w:b/>
          <w:color w:val="002200"/>
          <w:sz w:val="28"/>
          <w:szCs w:val="28"/>
          <w:lang w:val="uk-UA"/>
        </w:rPr>
        <w:t>4. Об’єкти моніторингу як</w:t>
      </w:r>
      <w:r w:rsidR="0069073F" w:rsidRPr="008D1A93">
        <w:rPr>
          <w:rFonts w:ascii="Times New Roman" w:hAnsi="Times New Roman" w:cs="Times New Roman"/>
          <w:b/>
          <w:color w:val="002200"/>
          <w:sz w:val="28"/>
          <w:szCs w:val="28"/>
          <w:lang w:val="uk-UA"/>
        </w:rPr>
        <w:t>ості загальної середньої освіти</w:t>
      </w:r>
      <w:r w:rsidRPr="008D1A93">
        <w:rPr>
          <w:rFonts w:ascii="Times New Roman" w:hAnsi="Times New Roman" w:cs="Times New Roman"/>
          <w:b/>
          <w:color w:val="002200"/>
          <w:sz w:val="28"/>
          <w:szCs w:val="28"/>
          <w:lang w:val="uk-UA"/>
        </w:rPr>
        <w:t>:</w:t>
      </w:r>
    </w:p>
    <w:p w:rsidR="00367B3A" w:rsidRPr="00367B3A" w:rsidRDefault="00367B3A" w:rsidP="00367B3A">
      <w:pPr>
        <w:widowControl/>
        <w:ind w:firstLine="567"/>
        <w:contextualSpacing/>
        <w:jc w:val="both"/>
        <w:rPr>
          <w:rFonts w:ascii="Times New Roman" w:hAnsi="Times New Roman" w:cs="Times New Roman"/>
          <w:b/>
          <w:color w:val="006600"/>
          <w:sz w:val="28"/>
          <w:szCs w:val="28"/>
          <w:lang w:val="uk-UA"/>
        </w:rPr>
      </w:pPr>
      <w:r w:rsidRPr="008D1A93">
        <w:rPr>
          <w:rFonts w:ascii="Times New Roman" w:hAnsi="Times New Roman" w:cs="Times New Roman"/>
          <w:b/>
          <w:color w:val="002200"/>
          <w:sz w:val="28"/>
          <w:szCs w:val="28"/>
          <w:lang w:val="uk-UA"/>
        </w:rPr>
        <w:t>- зміст освіти</w:t>
      </w:r>
      <w:r>
        <w:rPr>
          <w:rFonts w:ascii="Times New Roman" w:hAnsi="Times New Roman" w:cs="Times New Roman"/>
          <w:b/>
          <w:color w:val="006600"/>
          <w:sz w:val="28"/>
          <w:szCs w:val="28"/>
          <w:lang w:val="uk-UA"/>
        </w:rPr>
        <w:t>;</w:t>
      </w:r>
    </w:p>
    <w:p w:rsidR="00367B3A" w:rsidRPr="00367B3A" w:rsidRDefault="00367B3A" w:rsidP="0069073F">
      <w:pPr>
        <w:widowControl/>
        <w:numPr>
          <w:ilvl w:val="1"/>
          <w:numId w:val="28"/>
        </w:numPr>
        <w:ind w:hanging="164"/>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 xml:space="preserve">рівень сформованості </w:t>
      </w:r>
      <w:proofErr w:type="spellStart"/>
      <w:r w:rsidRPr="00367B3A">
        <w:rPr>
          <w:rFonts w:ascii="Times New Roman" w:hAnsi="Times New Roman" w:cs="Times New Roman"/>
          <w:color w:val="auto"/>
          <w:sz w:val="28"/>
          <w:szCs w:val="28"/>
          <w:lang w:val="uk-UA"/>
        </w:rPr>
        <w:t>компетентностей</w:t>
      </w:r>
      <w:proofErr w:type="spellEnd"/>
      <w:r w:rsidRPr="00367B3A">
        <w:rPr>
          <w:rFonts w:ascii="Times New Roman" w:hAnsi="Times New Roman" w:cs="Times New Roman"/>
          <w:color w:val="auto"/>
          <w:sz w:val="28"/>
          <w:szCs w:val="28"/>
          <w:lang w:val="uk-UA"/>
        </w:rPr>
        <w:t xml:space="preserve"> (навчальних досягнень учнів;</w:t>
      </w:r>
    </w:p>
    <w:p w:rsidR="00367B3A" w:rsidRPr="00367B3A" w:rsidRDefault="00367B3A" w:rsidP="0069073F">
      <w:pPr>
        <w:widowControl/>
        <w:numPr>
          <w:ilvl w:val="1"/>
          <w:numId w:val="28"/>
        </w:numPr>
        <w:ind w:hanging="164"/>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рівень соціалізації здобувачів освіти;</w:t>
      </w:r>
    </w:p>
    <w:p w:rsidR="00367B3A" w:rsidRPr="00367B3A" w:rsidRDefault="00367B3A" w:rsidP="0069073F">
      <w:pPr>
        <w:widowControl/>
        <w:numPr>
          <w:ilvl w:val="1"/>
          <w:numId w:val="28"/>
        </w:numPr>
        <w:ind w:hanging="164"/>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засоби, що використовуються для досягнення освітніх цілей;</w:t>
      </w:r>
    </w:p>
    <w:p w:rsidR="00367B3A" w:rsidRPr="00367B3A" w:rsidRDefault="00367B3A" w:rsidP="0069073F">
      <w:pPr>
        <w:widowControl/>
        <w:numPr>
          <w:ilvl w:val="1"/>
          <w:numId w:val="28"/>
        </w:numPr>
        <w:ind w:hanging="164"/>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умови здійснення педагогічного процесу та їх вплив на результати.</w:t>
      </w:r>
    </w:p>
    <w:p w:rsidR="00367B3A" w:rsidRPr="008D1A93" w:rsidRDefault="00367B3A" w:rsidP="00367B3A">
      <w:pPr>
        <w:widowControl/>
        <w:ind w:firstLine="567"/>
        <w:contextualSpacing/>
        <w:jc w:val="both"/>
        <w:rPr>
          <w:rFonts w:ascii="Times New Roman" w:hAnsi="Times New Roman" w:cs="Times New Roman"/>
          <w:b/>
          <w:color w:val="002200"/>
          <w:sz w:val="28"/>
          <w:szCs w:val="28"/>
          <w:lang w:val="uk-UA"/>
        </w:rPr>
      </w:pPr>
      <w:r w:rsidRPr="008D1A93">
        <w:rPr>
          <w:rFonts w:ascii="Times New Roman" w:hAnsi="Times New Roman" w:cs="Times New Roman"/>
          <w:b/>
          <w:color w:val="002200"/>
          <w:sz w:val="28"/>
          <w:szCs w:val="28"/>
          <w:lang w:val="uk-UA"/>
        </w:rPr>
        <w:t>5. Оцінювання здобувачів освіти</w:t>
      </w:r>
    </w:p>
    <w:p w:rsidR="00367B3A" w:rsidRPr="00BD5F38" w:rsidRDefault="00367B3A" w:rsidP="0069073F">
      <w:pPr>
        <w:widowControl/>
        <w:numPr>
          <w:ilvl w:val="0"/>
          <w:numId w:val="30"/>
        </w:numPr>
        <w:ind w:left="1701" w:firstLine="142"/>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оприлюднені критерії, правила і процедури оцінювання здобувачів</w:t>
      </w:r>
      <w:r w:rsidR="00BD5F38">
        <w:rPr>
          <w:rFonts w:ascii="Times New Roman" w:hAnsi="Times New Roman" w:cs="Times New Roman"/>
          <w:color w:val="auto"/>
          <w:sz w:val="28"/>
          <w:szCs w:val="28"/>
          <w:lang w:val="uk-UA"/>
        </w:rPr>
        <w:t xml:space="preserve"> </w:t>
      </w:r>
      <w:r w:rsidRPr="00BD5F38">
        <w:rPr>
          <w:rFonts w:ascii="Times New Roman" w:hAnsi="Times New Roman" w:cs="Times New Roman"/>
          <w:color w:val="auto"/>
          <w:sz w:val="28"/>
          <w:szCs w:val="28"/>
          <w:lang w:val="uk-UA"/>
        </w:rPr>
        <w:t>освіти;</w:t>
      </w:r>
    </w:p>
    <w:p w:rsidR="00367B3A" w:rsidRPr="00367B3A" w:rsidRDefault="00367B3A" w:rsidP="0069073F">
      <w:pPr>
        <w:widowControl/>
        <w:numPr>
          <w:ilvl w:val="0"/>
          <w:numId w:val="30"/>
        </w:numPr>
        <w:ind w:firstLine="1123"/>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оприлюднені критерії, правила і процедури оцінювання педагогічної</w:t>
      </w:r>
    </w:p>
    <w:p w:rsidR="00367B3A" w:rsidRPr="00367B3A" w:rsidRDefault="00367B3A" w:rsidP="0069073F">
      <w:pPr>
        <w:widowControl/>
        <w:numPr>
          <w:ilvl w:val="0"/>
          <w:numId w:val="30"/>
        </w:numPr>
        <w:ind w:firstLine="1123"/>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діяльності педагогічних працівників;</w:t>
      </w:r>
    </w:p>
    <w:p w:rsidR="00367B3A" w:rsidRPr="00367B3A" w:rsidRDefault="0069073F" w:rsidP="0069073F">
      <w:pPr>
        <w:widowControl/>
        <w:numPr>
          <w:ilvl w:val="0"/>
          <w:numId w:val="30"/>
        </w:numPr>
        <w:ind w:firstLine="1123"/>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r w:rsidR="00367B3A" w:rsidRPr="00367B3A">
        <w:rPr>
          <w:rFonts w:ascii="Times New Roman" w:hAnsi="Times New Roman" w:cs="Times New Roman"/>
          <w:color w:val="auto"/>
          <w:sz w:val="28"/>
          <w:szCs w:val="28"/>
          <w:lang w:val="uk-UA"/>
        </w:rPr>
        <w:t>оприлюднені критерії, правила і процедури оцінювання управлінської</w:t>
      </w:r>
    </w:p>
    <w:p w:rsidR="00367B3A" w:rsidRPr="00367B3A" w:rsidRDefault="00367B3A" w:rsidP="0069073F">
      <w:pPr>
        <w:widowControl/>
        <w:numPr>
          <w:ilvl w:val="0"/>
          <w:numId w:val="30"/>
        </w:numPr>
        <w:ind w:firstLine="1123"/>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діяльності керівних працівників закладу освіти.</w:t>
      </w:r>
    </w:p>
    <w:p w:rsidR="00367B3A" w:rsidRPr="00367B3A" w:rsidRDefault="00367B3A" w:rsidP="00BD5F38">
      <w:pPr>
        <w:widowControl/>
        <w:ind w:firstLine="567"/>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lastRenderedPageBreak/>
        <w:t>Критерії базової та повної загальної середньої о</w:t>
      </w:r>
      <w:r w:rsidR="00BD5F38">
        <w:rPr>
          <w:rFonts w:ascii="Times New Roman" w:hAnsi="Times New Roman" w:cs="Times New Roman"/>
          <w:color w:val="auto"/>
          <w:sz w:val="28"/>
          <w:szCs w:val="28"/>
          <w:lang w:val="uk-UA"/>
        </w:rPr>
        <w:t xml:space="preserve">світи реалізуються в нормах </w:t>
      </w:r>
      <w:r w:rsidRPr="00367B3A">
        <w:rPr>
          <w:rFonts w:ascii="Times New Roman" w:hAnsi="Times New Roman" w:cs="Times New Roman"/>
          <w:color w:val="auto"/>
          <w:sz w:val="28"/>
          <w:szCs w:val="28"/>
          <w:lang w:val="uk-UA"/>
        </w:rPr>
        <w:t xml:space="preserve">чотирьох рівнів досягнень: початковий, середній, </w:t>
      </w:r>
      <w:r w:rsidR="00BD5F38">
        <w:rPr>
          <w:rFonts w:ascii="Times New Roman" w:hAnsi="Times New Roman" w:cs="Times New Roman"/>
          <w:color w:val="auto"/>
          <w:sz w:val="28"/>
          <w:szCs w:val="28"/>
          <w:lang w:val="uk-UA"/>
        </w:rPr>
        <w:t xml:space="preserve">достатній, високий, затверджені </w:t>
      </w:r>
      <w:r w:rsidRPr="00367B3A">
        <w:rPr>
          <w:rFonts w:ascii="Times New Roman" w:hAnsi="Times New Roman" w:cs="Times New Roman"/>
          <w:color w:val="auto"/>
          <w:sz w:val="28"/>
          <w:szCs w:val="28"/>
          <w:lang w:val="uk-UA"/>
        </w:rPr>
        <w:t>наказом Міністерства освіти і науки від 13 квітня 2011 р. № 329, зареєстрованого в</w:t>
      </w:r>
    </w:p>
    <w:p w:rsidR="00367B3A" w:rsidRPr="00367B3A" w:rsidRDefault="00367B3A" w:rsidP="00BD5F38">
      <w:pPr>
        <w:widowControl/>
        <w:ind w:firstLine="567"/>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Міністерстві юстиції України 11</w:t>
      </w:r>
      <w:r w:rsidR="00BD5F38">
        <w:rPr>
          <w:rFonts w:ascii="Times New Roman" w:hAnsi="Times New Roman" w:cs="Times New Roman"/>
          <w:color w:val="auto"/>
          <w:sz w:val="28"/>
          <w:szCs w:val="28"/>
          <w:lang w:val="uk-UA"/>
        </w:rPr>
        <w:t xml:space="preserve"> травня 2011 р. За № 566/19304. </w:t>
      </w:r>
      <w:r w:rsidRPr="00367B3A">
        <w:rPr>
          <w:rFonts w:ascii="Times New Roman" w:hAnsi="Times New Roman" w:cs="Times New Roman"/>
          <w:color w:val="auto"/>
          <w:sz w:val="28"/>
          <w:szCs w:val="28"/>
          <w:lang w:val="uk-UA"/>
        </w:rPr>
        <w:t>Перший рівень - початковий. Відпові</w:t>
      </w:r>
      <w:r w:rsidR="00BD5F38">
        <w:rPr>
          <w:rFonts w:ascii="Times New Roman" w:hAnsi="Times New Roman" w:cs="Times New Roman"/>
          <w:color w:val="auto"/>
          <w:sz w:val="28"/>
          <w:szCs w:val="28"/>
          <w:lang w:val="uk-UA"/>
        </w:rPr>
        <w:t xml:space="preserve">дь учня (учениці) фрагментарна, </w:t>
      </w:r>
      <w:r w:rsidRPr="00367B3A">
        <w:rPr>
          <w:rFonts w:ascii="Times New Roman" w:hAnsi="Times New Roman" w:cs="Times New Roman"/>
          <w:color w:val="auto"/>
          <w:sz w:val="28"/>
          <w:szCs w:val="28"/>
          <w:lang w:val="uk-UA"/>
        </w:rPr>
        <w:t>характеризується початковими у</w:t>
      </w:r>
      <w:r w:rsidR="00BD5F38">
        <w:rPr>
          <w:rFonts w:ascii="Times New Roman" w:hAnsi="Times New Roman" w:cs="Times New Roman"/>
          <w:color w:val="auto"/>
          <w:sz w:val="28"/>
          <w:szCs w:val="28"/>
          <w:lang w:val="uk-UA"/>
        </w:rPr>
        <w:t xml:space="preserve">явленнями про предмет вивчення. </w:t>
      </w:r>
      <w:r w:rsidRPr="00367B3A">
        <w:rPr>
          <w:rFonts w:ascii="Times New Roman" w:hAnsi="Times New Roman" w:cs="Times New Roman"/>
          <w:color w:val="auto"/>
          <w:sz w:val="28"/>
          <w:szCs w:val="28"/>
          <w:lang w:val="uk-UA"/>
        </w:rPr>
        <w:t>Другий рівень - середній. Учень (учениця</w:t>
      </w:r>
      <w:r w:rsidR="00BD5F38">
        <w:rPr>
          <w:rFonts w:ascii="Times New Roman" w:hAnsi="Times New Roman" w:cs="Times New Roman"/>
          <w:color w:val="auto"/>
          <w:sz w:val="28"/>
          <w:szCs w:val="28"/>
          <w:lang w:val="uk-UA"/>
        </w:rPr>
        <w:t xml:space="preserve">) відтворює основний навчальний </w:t>
      </w:r>
      <w:r w:rsidRPr="00367B3A">
        <w:rPr>
          <w:rFonts w:ascii="Times New Roman" w:hAnsi="Times New Roman" w:cs="Times New Roman"/>
          <w:color w:val="auto"/>
          <w:sz w:val="28"/>
          <w:szCs w:val="28"/>
          <w:lang w:val="uk-UA"/>
        </w:rPr>
        <w:t>матеріал, виконує завдання за зразком, володіє елементар</w:t>
      </w:r>
      <w:r w:rsidR="00BD5F38">
        <w:rPr>
          <w:rFonts w:ascii="Times New Roman" w:hAnsi="Times New Roman" w:cs="Times New Roman"/>
          <w:color w:val="auto"/>
          <w:sz w:val="28"/>
          <w:szCs w:val="28"/>
          <w:lang w:val="uk-UA"/>
        </w:rPr>
        <w:t xml:space="preserve">ними вміннями навчальної </w:t>
      </w:r>
      <w:proofErr w:type="spellStart"/>
      <w:r w:rsidR="00BD5F38">
        <w:rPr>
          <w:rFonts w:ascii="Times New Roman" w:hAnsi="Times New Roman" w:cs="Times New Roman"/>
          <w:color w:val="auto"/>
          <w:sz w:val="28"/>
          <w:szCs w:val="28"/>
          <w:lang w:val="uk-UA"/>
        </w:rPr>
        <w:t>діяльності.</w:t>
      </w:r>
      <w:r w:rsidRPr="00367B3A">
        <w:rPr>
          <w:rFonts w:ascii="Times New Roman" w:hAnsi="Times New Roman" w:cs="Times New Roman"/>
          <w:color w:val="auto"/>
          <w:sz w:val="28"/>
          <w:szCs w:val="28"/>
          <w:lang w:val="uk-UA"/>
        </w:rPr>
        <w:t>Третій</w:t>
      </w:r>
      <w:proofErr w:type="spellEnd"/>
      <w:r w:rsidRPr="00367B3A">
        <w:rPr>
          <w:rFonts w:ascii="Times New Roman" w:hAnsi="Times New Roman" w:cs="Times New Roman"/>
          <w:color w:val="auto"/>
          <w:sz w:val="28"/>
          <w:szCs w:val="28"/>
          <w:lang w:val="uk-UA"/>
        </w:rPr>
        <w:t xml:space="preserve"> рівень - достатній. Учень (учениця) зн</w:t>
      </w:r>
      <w:r w:rsidR="00BD5F38">
        <w:rPr>
          <w:rFonts w:ascii="Times New Roman" w:hAnsi="Times New Roman" w:cs="Times New Roman"/>
          <w:color w:val="auto"/>
          <w:sz w:val="28"/>
          <w:szCs w:val="28"/>
          <w:lang w:val="uk-UA"/>
        </w:rPr>
        <w:t>ає істотні ознаки понять, явищ,</w:t>
      </w:r>
      <w:proofErr w:type="spellStart"/>
      <w:r w:rsidR="00BD5F38">
        <w:rPr>
          <w:rFonts w:ascii="Times New Roman" w:hAnsi="Times New Roman" w:cs="Times New Roman"/>
          <w:color w:val="auto"/>
          <w:sz w:val="28"/>
          <w:szCs w:val="28"/>
          <w:lang w:val="uk-UA"/>
        </w:rPr>
        <w:t>зв</w:t>
      </w:r>
      <w:r w:rsidRPr="00367B3A">
        <w:rPr>
          <w:rFonts w:ascii="Times New Roman" w:hAnsi="Times New Roman" w:cs="Times New Roman"/>
          <w:color w:val="auto"/>
          <w:sz w:val="28"/>
          <w:szCs w:val="28"/>
          <w:lang w:val="uk-UA"/>
        </w:rPr>
        <w:t>язки</w:t>
      </w:r>
      <w:proofErr w:type="spellEnd"/>
      <w:r w:rsidRPr="00367B3A">
        <w:rPr>
          <w:rFonts w:ascii="Times New Roman" w:hAnsi="Times New Roman" w:cs="Times New Roman"/>
          <w:color w:val="auto"/>
          <w:sz w:val="28"/>
          <w:szCs w:val="28"/>
          <w:lang w:val="uk-UA"/>
        </w:rPr>
        <w:t xml:space="preserve"> між ними, вміє пояснити основні зак</w:t>
      </w:r>
      <w:r w:rsidR="00BD5F38">
        <w:rPr>
          <w:rFonts w:ascii="Times New Roman" w:hAnsi="Times New Roman" w:cs="Times New Roman"/>
          <w:color w:val="auto"/>
          <w:sz w:val="28"/>
          <w:szCs w:val="28"/>
          <w:lang w:val="uk-UA"/>
        </w:rPr>
        <w:t xml:space="preserve">ономірності, а також самостійно </w:t>
      </w:r>
      <w:r w:rsidRPr="00367B3A">
        <w:rPr>
          <w:rFonts w:ascii="Times New Roman" w:hAnsi="Times New Roman" w:cs="Times New Roman"/>
          <w:color w:val="auto"/>
          <w:sz w:val="28"/>
          <w:szCs w:val="28"/>
          <w:lang w:val="uk-UA"/>
        </w:rPr>
        <w:t>застосовує знання в стандартних ситуаціях, володіє розумовими о</w:t>
      </w:r>
      <w:r w:rsidR="00BD5F38">
        <w:rPr>
          <w:rFonts w:ascii="Times New Roman" w:hAnsi="Times New Roman" w:cs="Times New Roman"/>
          <w:color w:val="auto"/>
          <w:sz w:val="28"/>
          <w:szCs w:val="28"/>
          <w:lang w:val="uk-UA"/>
        </w:rPr>
        <w:t xml:space="preserve">пераціями </w:t>
      </w:r>
      <w:r w:rsidRPr="00367B3A">
        <w:rPr>
          <w:rFonts w:ascii="Times New Roman" w:hAnsi="Times New Roman" w:cs="Times New Roman"/>
          <w:color w:val="auto"/>
          <w:sz w:val="28"/>
          <w:szCs w:val="28"/>
          <w:lang w:val="uk-UA"/>
        </w:rPr>
        <w:t>(аналізом, абстрагуванням, узагальненн</w:t>
      </w:r>
      <w:r w:rsidR="00BD5F38">
        <w:rPr>
          <w:rFonts w:ascii="Times New Roman" w:hAnsi="Times New Roman" w:cs="Times New Roman"/>
          <w:color w:val="auto"/>
          <w:sz w:val="28"/>
          <w:szCs w:val="28"/>
          <w:lang w:val="uk-UA"/>
        </w:rPr>
        <w:t xml:space="preserve">ям тощо), вміє робити висновки, </w:t>
      </w:r>
      <w:r w:rsidRPr="00367B3A">
        <w:rPr>
          <w:rFonts w:ascii="Times New Roman" w:hAnsi="Times New Roman" w:cs="Times New Roman"/>
          <w:color w:val="auto"/>
          <w:sz w:val="28"/>
          <w:szCs w:val="28"/>
          <w:lang w:val="uk-UA"/>
        </w:rPr>
        <w:t>виправляти допущені помилки. Відповідь учн</w:t>
      </w:r>
      <w:r w:rsidR="00BD5F38">
        <w:rPr>
          <w:rFonts w:ascii="Times New Roman" w:hAnsi="Times New Roman" w:cs="Times New Roman"/>
          <w:color w:val="auto"/>
          <w:sz w:val="28"/>
          <w:szCs w:val="28"/>
          <w:lang w:val="uk-UA"/>
        </w:rPr>
        <w:t xml:space="preserve">я (учениці) правильна, логічна, </w:t>
      </w:r>
      <w:r w:rsidRPr="00367B3A">
        <w:rPr>
          <w:rFonts w:ascii="Times New Roman" w:hAnsi="Times New Roman" w:cs="Times New Roman"/>
          <w:color w:val="auto"/>
          <w:sz w:val="28"/>
          <w:szCs w:val="28"/>
          <w:lang w:val="uk-UA"/>
        </w:rPr>
        <w:t>обґрунтована, хоч</w:t>
      </w:r>
      <w:r w:rsidR="00BD5F38">
        <w:rPr>
          <w:rFonts w:ascii="Times New Roman" w:hAnsi="Times New Roman" w:cs="Times New Roman"/>
          <w:color w:val="auto"/>
          <w:sz w:val="28"/>
          <w:szCs w:val="28"/>
          <w:lang w:val="uk-UA"/>
        </w:rPr>
        <w:t xml:space="preserve">а у ній бракує власних суджень. </w:t>
      </w:r>
      <w:r w:rsidRPr="00367B3A">
        <w:rPr>
          <w:rFonts w:ascii="Times New Roman" w:hAnsi="Times New Roman" w:cs="Times New Roman"/>
          <w:color w:val="auto"/>
          <w:sz w:val="28"/>
          <w:szCs w:val="28"/>
          <w:lang w:val="uk-UA"/>
        </w:rPr>
        <w:t>Четвертий рівень - високий. Знання учня (учениці) є г</w:t>
      </w:r>
      <w:r w:rsidR="00BD5F38">
        <w:rPr>
          <w:rFonts w:ascii="Times New Roman" w:hAnsi="Times New Roman" w:cs="Times New Roman"/>
          <w:color w:val="auto"/>
          <w:sz w:val="28"/>
          <w:szCs w:val="28"/>
          <w:lang w:val="uk-UA"/>
        </w:rPr>
        <w:t xml:space="preserve">либокими, міцними, </w:t>
      </w:r>
      <w:r w:rsidRPr="00367B3A">
        <w:rPr>
          <w:rFonts w:ascii="Times New Roman" w:hAnsi="Times New Roman" w:cs="Times New Roman"/>
          <w:color w:val="auto"/>
          <w:sz w:val="28"/>
          <w:szCs w:val="28"/>
          <w:lang w:val="uk-UA"/>
        </w:rPr>
        <w:t>системними; учень (учениця) вміє застосо</w:t>
      </w:r>
      <w:r w:rsidR="00BD5F38">
        <w:rPr>
          <w:rFonts w:ascii="Times New Roman" w:hAnsi="Times New Roman" w:cs="Times New Roman"/>
          <w:color w:val="auto"/>
          <w:sz w:val="28"/>
          <w:szCs w:val="28"/>
          <w:lang w:val="uk-UA"/>
        </w:rPr>
        <w:t xml:space="preserve">вувати їх для виконання творчих </w:t>
      </w:r>
      <w:r w:rsidRPr="00367B3A">
        <w:rPr>
          <w:rFonts w:ascii="Times New Roman" w:hAnsi="Times New Roman" w:cs="Times New Roman"/>
          <w:color w:val="auto"/>
          <w:sz w:val="28"/>
          <w:szCs w:val="28"/>
          <w:lang w:val="uk-UA"/>
        </w:rPr>
        <w:t>завдань, його (її) навчальна діяльність позначе</w:t>
      </w:r>
      <w:r w:rsidR="00BD5F38">
        <w:rPr>
          <w:rFonts w:ascii="Times New Roman" w:hAnsi="Times New Roman" w:cs="Times New Roman"/>
          <w:color w:val="auto"/>
          <w:sz w:val="28"/>
          <w:szCs w:val="28"/>
          <w:lang w:val="uk-UA"/>
        </w:rPr>
        <w:t xml:space="preserve">на вмінням самостійно оцінювати </w:t>
      </w:r>
      <w:r w:rsidRPr="00367B3A">
        <w:rPr>
          <w:rFonts w:ascii="Times New Roman" w:hAnsi="Times New Roman" w:cs="Times New Roman"/>
          <w:color w:val="auto"/>
          <w:sz w:val="28"/>
          <w:szCs w:val="28"/>
          <w:lang w:val="uk-UA"/>
        </w:rPr>
        <w:t xml:space="preserve">різноманітні ситуації, явища, факти, виявляти </w:t>
      </w:r>
      <w:r w:rsidR="00BD5F38">
        <w:rPr>
          <w:rFonts w:ascii="Times New Roman" w:hAnsi="Times New Roman" w:cs="Times New Roman"/>
          <w:color w:val="auto"/>
          <w:sz w:val="28"/>
          <w:szCs w:val="28"/>
          <w:lang w:val="uk-UA"/>
        </w:rPr>
        <w:t xml:space="preserve">і відстоювати особисту позицію. </w:t>
      </w:r>
      <w:r w:rsidRPr="00367B3A">
        <w:rPr>
          <w:rFonts w:ascii="Times New Roman" w:hAnsi="Times New Roman" w:cs="Times New Roman"/>
          <w:color w:val="auto"/>
          <w:sz w:val="28"/>
          <w:szCs w:val="28"/>
          <w:lang w:val="uk-UA"/>
        </w:rPr>
        <w:t>Кожний наступний рівень вимог вбирає в</w:t>
      </w:r>
      <w:r w:rsidR="00BD5F38">
        <w:rPr>
          <w:rFonts w:ascii="Times New Roman" w:hAnsi="Times New Roman" w:cs="Times New Roman"/>
          <w:color w:val="auto"/>
          <w:sz w:val="28"/>
          <w:szCs w:val="28"/>
          <w:lang w:val="uk-UA"/>
        </w:rPr>
        <w:t xml:space="preserve"> себе вимоги до попереднього, а </w:t>
      </w:r>
      <w:r w:rsidRPr="00367B3A">
        <w:rPr>
          <w:rFonts w:ascii="Times New Roman" w:hAnsi="Times New Roman" w:cs="Times New Roman"/>
          <w:color w:val="auto"/>
          <w:sz w:val="28"/>
          <w:szCs w:val="28"/>
          <w:lang w:val="uk-UA"/>
        </w:rPr>
        <w:t>також додає нові.</w:t>
      </w:r>
    </w:p>
    <w:p w:rsidR="00367B3A" w:rsidRPr="008D1A93" w:rsidRDefault="00367B3A" w:rsidP="00367B3A">
      <w:pPr>
        <w:widowControl/>
        <w:ind w:firstLine="567"/>
        <w:contextualSpacing/>
        <w:jc w:val="both"/>
        <w:rPr>
          <w:rFonts w:ascii="Times New Roman" w:hAnsi="Times New Roman" w:cs="Times New Roman"/>
          <w:b/>
          <w:color w:val="002200"/>
          <w:sz w:val="28"/>
          <w:szCs w:val="28"/>
          <w:lang w:val="uk-UA"/>
        </w:rPr>
      </w:pPr>
      <w:r w:rsidRPr="008D1A93">
        <w:rPr>
          <w:rFonts w:ascii="Times New Roman" w:hAnsi="Times New Roman" w:cs="Times New Roman"/>
          <w:b/>
          <w:color w:val="002200"/>
          <w:sz w:val="28"/>
          <w:szCs w:val="28"/>
          <w:lang w:val="uk-UA"/>
        </w:rPr>
        <w:t>6. Компоненти система внутрішнього забезпечення якості:</w:t>
      </w:r>
    </w:p>
    <w:p w:rsidR="00BD5F38" w:rsidRPr="0069073F" w:rsidRDefault="00367B3A" w:rsidP="002D4DA5">
      <w:pPr>
        <w:widowControl/>
        <w:numPr>
          <w:ilvl w:val="0"/>
          <w:numId w:val="32"/>
        </w:numPr>
        <w:ind w:left="1418" w:hanging="851"/>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виконання навчальних планів та освітньої програми (контроль за</w:t>
      </w:r>
      <w:r w:rsidR="00BD5F38">
        <w:rPr>
          <w:rFonts w:ascii="Times New Roman" w:hAnsi="Times New Roman" w:cs="Times New Roman"/>
          <w:color w:val="auto"/>
          <w:sz w:val="28"/>
          <w:szCs w:val="28"/>
          <w:lang w:val="uk-UA"/>
        </w:rPr>
        <w:t xml:space="preserve"> </w:t>
      </w:r>
      <w:r w:rsidRPr="00BD5F38">
        <w:rPr>
          <w:rFonts w:ascii="Times New Roman" w:hAnsi="Times New Roman" w:cs="Times New Roman"/>
          <w:color w:val="auto"/>
          <w:sz w:val="28"/>
          <w:szCs w:val="28"/>
          <w:lang w:val="uk-UA"/>
        </w:rPr>
        <w:t>виконанням),</w:t>
      </w:r>
      <w:r w:rsidR="0069073F">
        <w:rPr>
          <w:rFonts w:ascii="Times New Roman" w:hAnsi="Times New Roman" w:cs="Times New Roman"/>
          <w:color w:val="auto"/>
          <w:sz w:val="28"/>
          <w:szCs w:val="28"/>
          <w:lang w:val="uk-UA"/>
        </w:rPr>
        <w:t xml:space="preserve"> </w:t>
      </w:r>
      <w:r w:rsidRPr="0069073F">
        <w:rPr>
          <w:rFonts w:ascii="Times New Roman" w:hAnsi="Times New Roman" w:cs="Times New Roman"/>
          <w:color w:val="auto"/>
          <w:sz w:val="28"/>
          <w:szCs w:val="28"/>
          <w:lang w:val="uk-UA"/>
        </w:rPr>
        <w:t>кадрове забезпечення освітньої діяльності (створення необхідних умов</w:t>
      </w:r>
      <w:r w:rsidR="00BD5F38" w:rsidRPr="0069073F">
        <w:rPr>
          <w:rFonts w:ascii="Times New Roman" w:hAnsi="Times New Roman" w:cs="Times New Roman"/>
          <w:color w:val="auto"/>
          <w:sz w:val="28"/>
          <w:szCs w:val="28"/>
          <w:lang w:val="uk-UA"/>
        </w:rPr>
        <w:t xml:space="preserve"> </w:t>
      </w:r>
      <w:r w:rsidRPr="0069073F">
        <w:rPr>
          <w:rFonts w:ascii="Times New Roman" w:hAnsi="Times New Roman" w:cs="Times New Roman"/>
          <w:color w:val="auto"/>
          <w:sz w:val="28"/>
          <w:szCs w:val="28"/>
          <w:lang w:val="uk-UA"/>
        </w:rPr>
        <w:t>для підвищення фахового кваліфікаційного рівня педагогічних працівників);</w:t>
      </w:r>
      <w:r w:rsidR="00BD5F38" w:rsidRPr="0069073F">
        <w:rPr>
          <w:rFonts w:ascii="Times New Roman" w:hAnsi="Times New Roman" w:cs="Times New Roman"/>
          <w:color w:val="auto"/>
          <w:sz w:val="28"/>
          <w:szCs w:val="28"/>
          <w:lang w:val="uk-UA"/>
        </w:rPr>
        <w:t xml:space="preserve"> </w:t>
      </w:r>
    </w:p>
    <w:p w:rsidR="00367B3A" w:rsidRPr="0069073F" w:rsidRDefault="00367B3A" w:rsidP="002D4DA5">
      <w:pPr>
        <w:widowControl/>
        <w:numPr>
          <w:ilvl w:val="0"/>
          <w:numId w:val="32"/>
        </w:numPr>
        <w:ind w:hanging="153"/>
        <w:contextualSpacing/>
        <w:jc w:val="both"/>
        <w:rPr>
          <w:rFonts w:ascii="Times New Roman" w:hAnsi="Times New Roman" w:cs="Times New Roman"/>
          <w:color w:val="auto"/>
          <w:sz w:val="28"/>
          <w:szCs w:val="28"/>
          <w:lang w:val="uk-UA"/>
        </w:rPr>
      </w:pPr>
      <w:r w:rsidRPr="00BD5F38">
        <w:rPr>
          <w:rFonts w:ascii="Times New Roman" w:hAnsi="Times New Roman" w:cs="Times New Roman"/>
          <w:color w:val="auto"/>
          <w:sz w:val="28"/>
          <w:szCs w:val="28"/>
          <w:lang w:val="uk-UA"/>
        </w:rPr>
        <w:t>навчально-методичне забезпечення освітньої діяльності (оновлення</w:t>
      </w:r>
      <w:r w:rsidR="0069073F">
        <w:rPr>
          <w:rFonts w:ascii="Times New Roman" w:hAnsi="Times New Roman" w:cs="Times New Roman"/>
          <w:color w:val="auto"/>
          <w:sz w:val="28"/>
          <w:szCs w:val="28"/>
          <w:lang w:val="uk-UA"/>
        </w:rPr>
        <w:t xml:space="preserve"> </w:t>
      </w:r>
      <w:r w:rsidRPr="0069073F">
        <w:rPr>
          <w:rFonts w:ascii="Times New Roman" w:hAnsi="Times New Roman" w:cs="Times New Roman"/>
          <w:color w:val="auto"/>
          <w:sz w:val="28"/>
          <w:szCs w:val="28"/>
          <w:lang w:val="uk-UA"/>
        </w:rPr>
        <w:t>методичної бази освітньої діяльності);</w:t>
      </w:r>
    </w:p>
    <w:p w:rsidR="00367B3A" w:rsidRPr="0069073F" w:rsidRDefault="00367B3A" w:rsidP="002D4DA5">
      <w:pPr>
        <w:widowControl/>
        <w:numPr>
          <w:ilvl w:val="0"/>
          <w:numId w:val="32"/>
        </w:numPr>
        <w:ind w:left="1418" w:hanging="851"/>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забезпечення наявності необхідних ресурсів для організації освітнього</w:t>
      </w:r>
      <w:r w:rsidR="0069073F">
        <w:rPr>
          <w:rFonts w:ascii="Times New Roman" w:hAnsi="Times New Roman" w:cs="Times New Roman"/>
          <w:color w:val="auto"/>
          <w:sz w:val="28"/>
          <w:szCs w:val="28"/>
          <w:lang w:val="uk-UA"/>
        </w:rPr>
        <w:t xml:space="preserve"> </w:t>
      </w:r>
      <w:r w:rsidRPr="0069073F">
        <w:rPr>
          <w:rFonts w:ascii="Times New Roman" w:hAnsi="Times New Roman" w:cs="Times New Roman"/>
          <w:color w:val="auto"/>
          <w:sz w:val="28"/>
          <w:szCs w:val="28"/>
          <w:lang w:val="uk-UA"/>
        </w:rPr>
        <w:t>процесу, в тому числі для самостійної роботи здобувачів освіти;</w:t>
      </w:r>
    </w:p>
    <w:p w:rsidR="00367B3A" w:rsidRPr="00367B3A" w:rsidRDefault="00367B3A" w:rsidP="002D4DA5">
      <w:pPr>
        <w:widowControl/>
        <w:numPr>
          <w:ilvl w:val="0"/>
          <w:numId w:val="34"/>
        </w:numPr>
        <w:ind w:hanging="153"/>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матеріально-технічне забезпечення освітньої діяльності;</w:t>
      </w:r>
    </w:p>
    <w:p w:rsidR="00367B3A" w:rsidRPr="00367B3A" w:rsidRDefault="00367B3A" w:rsidP="002D4DA5">
      <w:pPr>
        <w:widowControl/>
        <w:numPr>
          <w:ilvl w:val="0"/>
          <w:numId w:val="34"/>
        </w:numPr>
        <w:ind w:hanging="153"/>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якість проведення навчальних занять;</w:t>
      </w:r>
    </w:p>
    <w:p w:rsidR="00367B3A" w:rsidRPr="0069073F" w:rsidRDefault="00367B3A" w:rsidP="002D4DA5">
      <w:pPr>
        <w:widowControl/>
        <w:numPr>
          <w:ilvl w:val="0"/>
          <w:numId w:val="34"/>
        </w:numPr>
        <w:ind w:left="1418" w:hanging="851"/>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моніторинг досягнення учнями результатів навчання (</w:t>
      </w:r>
      <w:proofErr w:type="spellStart"/>
      <w:r w:rsidRPr="00367B3A">
        <w:rPr>
          <w:rFonts w:ascii="Times New Roman" w:hAnsi="Times New Roman" w:cs="Times New Roman"/>
          <w:color w:val="auto"/>
          <w:sz w:val="28"/>
          <w:szCs w:val="28"/>
          <w:lang w:val="uk-UA"/>
        </w:rPr>
        <w:t>компетентностей</w:t>
      </w:r>
      <w:proofErr w:type="spellEnd"/>
      <w:r w:rsidRPr="00367B3A">
        <w:rPr>
          <w:rFonts w:ascii="Times New Roman" w:hAnsi="Times New Roman" w:cs="Times New Roman"/>
          <w:color w:val="auto"/>
          <w:sz w:val="28"/>
          <w:szCs w:val="28"/>
          <w:lang w:val="uk-UA"/>
        </w:rPr>
        <w:t>),</w:t>
      </w:r>
      <w:r w:rsidR="0069073F">
        <w:rPr>
          <w:rFonts w:ascii="Times New Roman" w:hAnsi="Times New Roman" w:cs="Times New Roman"/>
          <w:color w:val="auto"/>
          <w:sz w:val="28"/>
          <w:szCs w:val="28"/>
          <w:lang w:val="uk-UA"/>
        </w:rPr>
        <w:t xml:space="preserve"> </w:t>
      </w:r>
      <w:r w:rsidRPr="0069073F">
        <w:rPr>
          <w:rFonts w:ascii="Times New Roman" w:hAnsi="Times New Roman" w:cs="Times New Roman"/>
          <w:color w:val="auto"/>
          <w:sz w:val="28"/>
          <w:szCs w:val="28"/>
          <w:lang w:val="uk-UA"/>
        </w:rPr>
        <w:t xml:space="preserve">якості знань, умінь і навичок учнів, </w:t>
      </w:r>
      <w:r w:rsidR="002D4DA5">
        <w:rPr>
          <w:rFonts w:ascii="Times New Roman" w:hAnsi="Times New Roman" w:cs="Times New Roman"/>
          <w:color w:val="auto"/>
          <w:sz w:val="28"/>
          <w:szCs w:val="28"/>
          <w:lang w:val="uk-UA"/>
        </w:rPr>
        <w:t xml:space="preserve">  </w:t>
      </w:r>
      <w:r w:rsidRPr="0069073F">
        <w:rPr>
          <w:rFonts w:ascii="Times New Roman" w:hAnsi="Times New Roman" w:cs="Times New Roman"/>
          <w:color w:val="auto"/>
          <w:sz w:val="28"/>
          <w:szCs w:val="28"/>
          <w:lang w:val="uk-UA"/>
        </w:rPr>
        <w:t>розробка рекомендацій щодо їх покращення;</w:t>
      </w:r>
    </w:p>
    <w:p w:rsidR="00367B3A" w:rsidRPr="002D4DA5" w:rsidRDefault="00367B3A" w:rsidP="002D4DA5">
      <w:pPr>
        <w:widowControl/>
        <w:numPr>
          <w:ilvl w:val="0"/>
          <w:numId w:val="36"/>
        </w:numPr>
        <w:ind w:hanging="153"/>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моніторинг та оптимізація соціально-психологічного середовища закладу</w:t>
      </w:r>
      <w:r w:rsidR="002D4DA5">
        <w:rPr>
          <w:rFonts w:ascii="Times New Roman" w:hAnsi="Times New Roman" w:cs="Times New Roman"/>
          <w:color w:val="auto"/>
          <w:sz w:val="28"/>
          <w:szCs w:val="28"/>
          <w:lang w:val="uk-UA"/>
        </w:rPr>
        <w:t xml:space="preserve"> </w:t>
      </w:r>
      <w:r w:rsidRPr="002D4DA5">
        <w:rPr>
          <w:rFonts w:ascii="Times New Roman" w:hAnsi="Times New Roman" w:cs="Times New Roman"/>
          <w:color w:val="auto"/>
          <w:sz w:val="28"/>
          <w:szCs w:val="28"/>
          <w:lang w:val="uk-UA"/>
        </w:rPr>
        <w:t>освіти;</w:t>
      </w:r>
    </w:p>
    <w:p w:rsidR="00367B3A" w:rsidRPr="00367B3A" w:rsidRDefault="00367B3A" w:rsidP="002D4DA5">
      <w:pPr>
        <w:widowControl/>
        <w:numPr>
          <w:ilvl w:val="0"/>
          <w:numId w:val="36"/>
        </w:numPr>
        <w:ind w:hanging="153"/>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академічна доброчесність (окреме положення).</w:t>
      </w:r>
    </w:p>
    <w:p w:rsidR="00367B3A" w:rsidRPr="00523D1A" w:rsidRDefault="00367B3A" w:rsidP="00367B3A">
      <w:pPr>
        <w:widowControl/>
        <w:ind w:firstLine="567"/>
        <w:contextualSpacing/>
        <w:jc w:val="both"/>
        <w:rPr>
          <w:rFonts w:ascii="Times New Roman" w:hAnsi="Times New Roman" w:cs="Times New Roman"/>
          <w:color w:val="auto"/>
          <w:sz w:val="28"/>
          <w:szCs w:val="28"/>
          <w:lang w:val="uk-UA"/>
        </w:rPr>
      </w:pPr>
      <w:r w:rsidRPr="00367B3A">
        <w:rPr>
          <w:rFonts w:ascii="Times New Roman" w:hAnsi="Times New Roman" w:cs="Times New Roman"/>
          <w:color w:val="auto"/>
          <w:sz w:val="28"/>
          <w:szCs w:val="28"/>
          <w:lang w:val="uk-UA"/>
        </w:rPr>
        <w:t>11. Навчальний план: пояснювальна записка детальна по варіативній</w:t>
      </w:r>
      <w:r w:rsidR="00096350">
        <w:rPr>
          <w:rFonts w:ascii="Times New Roman" w:hAnsi="Times New Roman" w:cs="Times New Roman"/>
          <w:color w:val="auto"/>
          <w:sz w:val="28"/>
          <w:szCs w:val="28"/>
          <w:lang w:val="uk-UA"/>
        </w:rPr>
        <w:t xml:space="preserve"> складовій</w:t>
      </w:r>
    </w:p>
    <w:p w:rsidR="00B87D51" w:rsidRPr="00523D1A" w:rsidRDefault="00B87D51" w:rsidP="00C11E80">
      <w:pPr>
        <w:widowControl/>
        <w:ind w:firstLine="567"/>
        <w:contextualSpacing/>
        <w:jc w:val="both"/>
        <w:rPr>
          <w:rFonts w:ascii="Times New Roman" w:hAnsi="Times New Roman" w:cs="Times New Roman"/>
          <w:color w:val="auto"/>
          <w:sz w:val="28"/>
          <w:szCs w:val="28"/>
          <w:lang w:val="uk-UA"/>
        </w:rPr>
      </w:pPr>
      <w:r w:rsidRPr="00A37B6A">
        <w:rPr>
          <w:rFonts w:ascii="Times New Roman" w:hAnsi="Times New Roman" w:cs="Times New Roman"/>
          <w:b/>
          <w:i/>
          <w:iCs/>
          <w:color w:val="003300"/>
          <w:sz w:val="28"/>
          <w:szCs w:val="28"/>
          <w:lang w:val="uk-UA"/>
        </w:rPr>
        <w:lastRenderedPageBreak/>
        <w:t xml:space="preserve">Освітня програма </w:t>
      </w:r>
      <w:r w:rsidR="000D7F94" w:rsidRPr="00A37B6A">
        <w:rPr>
          <w:rFonts w:ascii="Times New Roman" w:hAnsi="Times New Roman" w:cs="Times New Roman"/>
          <w:b/>
          <w:i/>
          <w:iCs/>
          <w:color w:val="003300"/>
          <w:sz w:val="28"/>
          <w:szCs w:val="28"/>
          <w:lang w:val="uk-UA"/>
        </w:rPr>
        <w:t>Колом</w:t>
      </w:r>
      <w:r w:rsidR="00872B60" w:rsidRPr="00A37B6A">
        <w:rPr>
          <w:rFonts w:ascii="Times New Roman" w:hAnsi="Times New Roman" w:cs="Times New Roman"/>
          <w:b/>
          <w:i/>
          <w:iCs/>
          <w:color w:val="003300"/>
          <w:sz w:val="28"/>
          <w:szCs w:val="28"/>
          <w:lang w:val="uk-UA"/>
        </w:rPr>
        <w:t>ийського ліцею</w:t>
      </w:r>
      <w:r w:rsidR="000D7F94" w:rsidRPr="00A37B6A">
        <w:rPr>
          <w:rFonts w:ascii="Times New Roman" w:hAnsi="Times New Roman" w:cs="Times New Roman"/>
          <w:b/>
          <w:i/>
          <w:iCs/>
          <w:color w:val="003300"/>
          <w:sz w:val="28"/>
          <w:szCs w:val="28"/>
          <w:lang w:val="ru-RU"/>
        </w:rPr>
        <w:t xml:space="preserve"> № 2</w:t>
      </w:r>
      <w:r w:rsidR="007F20E7">
        <w:rPr>
          <w:rFonts w:ascii="Times New Roman" w:hAnsi="Times New Roman" w:cs="Times New Roman"/>
          <w:i/>
          <w:iCs/>
          <w:color w:val="auto"/>
          <w:sz w:val="28"/>
          <w:szCs w:val="28"/>
          <w:lang w:val="uk-UA"/>
        </w:rPr>
        <w:t xml:space="preserve"> </w:t>
      </w:r>
      <w:r w:rsidRPr="00523D1A">
        <w:rPr>
          <w:rFonts w:ascii="Times New Roman" w:hAnsi="Times New Roman" w:cs="Times New Roman"/>
          <w:color w:val="auto"/>
          <w:sz w:val="28"/>
          <w:szCs w:val="28"/>
          <w:lang w:val="uk-UA"/>
        </w:rPr>
        <w:t>має передбачати досягнення учнями результатів навчання (</w:t>
      </w:r>
      <w:proofErr w:type="spellStart"/>
      <w:r w:rsidRPr="00523D1A">
        <w:rPr>
          <w:rFonts w:ascii="Times New Roman" w:hAnsi="Times New Roman" w:cs="Times New Roman"/>
          <w:color w:val="auto"/>
          <w:sz w:val="28"/>
          <w:szCs w:val="28"/>
          <w:lang w:val="uk-UA"/>
        </w:rPr>
        <w:t>компетентностей</w:t>
      </w:r>
      <w:proofErr w:type="spellEnd"/>
      <w:r w:rsidRPr="00523D1A">
        <w:rPr>
          <w:rFonts w:ascii="Times New Roman" w:hAnsi="Times New Roman" w:cs="Times New Roman"/>
          <w:color w:val="auto"/>
          <w:sz w:val="28"/>
          <w:szCs w:val="28"/>
          <w:lang w:val="uk-UA"/>
        </w:rPr>
        <w:t>), визначених Державним стандартом.</w:t>
      </w:r>
    </w:p>
    <w:p w:rsidR="00B87D51" w:rsidRDefault="00B87D51" w:rsidP="00C11E80">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Освітня програма </w:t>
      </w:r>
      <w:r w:rsidRPr="00523D1A">
        <w:rPr>
          <w:rFonts w:ascii="Times New Roman" w:hAnsi="Times New Roman" w:cs="Times New Roman"/>
          <w:color w:val="auto"/>
          <w:sz w:val="28"/>
          <w:szCs w:val="28"/>
          <w:lang w:val="uk-UA"/>
        </w:rPr>
        <w:t>базової середньої освіти</w:t>
      </w:r>
      <w:r w:rsidR="000D7F94" w:rsidRPr="000D7F94">
        <w:rPr>
          <w:rFonts w:ascii="Times New Roman" w:hAnsi="Times New Roman" w:cs="Times New Roman"/>
          <w:b/>
          <w:i/>
          <w:iCs/>
          <w:color w:val="006600"/>
          <w:sz w:val="28"/>
          <w:szCs w:val="28"/>
          <w:lang w:val="uk-UA"/>
        </w:rPr>
        <w:t xml:space="preserve"> </w:t>
      </w:r>
      <w:r w:rsidR="000D7F94" w:rsidRPr="000D7F94">
        <w:rPr>
          <w:rFonts w:ascii="Times New Roman" w:hAnsi="Times New Roman" w:cs="Times New Roman"/>
          <w:iCs/>
          <w:color w:val="auto"/>
          <w:sz w:val="28"/>
          <w:szCs w:val="28"/>
          <w:lang w:val="uk-UA"/>
        </w:rPr>
        <w:t>Колом</w:t>
      </w:r>
      <w:r w:rsidR="00D535F3">
        <w:rPr>
          <w:rFonts w:ascii="Times New Roman" w:hAnsi="Times New Roman" w:cs="Times New Roman"/>
          <w:iCs/>
          <w:color w:val="auto"/>
          <w:sz w:val="28"/>
          <w:szCs w:val="28"/>
          <w:lang w:val="uk-UA"/>
        </w:rPr>
        <w:t>ийського лі</w:t>
      </w:r>
      <w:r w:rsidR="00872B60">
        <w:rPr>
          <w:rFonts w:ascii="Times New Roman" w:hAnsi="Times New Roman" w:cs="Times New Roman"/>
          <w:iCs/>
          <w:color w:val="auto"/>
          <w:sz w:val="28"/>
          <w:szCs w:val="28"/>
          <w:lang w:val="uk-UA"/>
        </w:rPr>
        <w:t>цею</w:t>
      </w:r>
      <w:r w:rsidR="000D7F94" w:rsidRPr="000D7F94">
        <w:rPr>
          <w:rFonts w:ascii="Times New Roman" w:hAnsi="Times New Roman" w:cs="Times New Roman"/>
          <w:iCs/>
          <w:color w:val="auto"/>
          <w:sz w:val="28"/>
          <w:szCs w:val="28"/>
          <w:lang w:val="uk-UA"/>
        </w:rPr>
        <w:t xml:space="preserve"> № 2</w:t>
      </w:r>
      <w:r w:rsidRPr="00523D1A">
        <w:rPr>
          <w:rFonts w:ascii="Times New Roman" w:hAnsi="Times New Roman" w:cs="Times New Roman"/>
          <w:color w:val="auto"/>
          <w:sz w:val="28"/>
          <w:szCs w:val="28"/>
          <w:lang w:val="uk-UA"/>
        </w:rPr>
        <w:t>, сформована на основі Типової освітньої програми, не потребує окремого затвердження центральним органом забезпечення якості освіти</w:t>
      </w:r>
      <w:r w:rsidRPr="00161C6C">
        <w:rPr>
          <w:rFonts w:ascii="Times New Roman" w:hAnsi="Times New Roman" w:cs="Times New Roman"/>
          <w:color w:val="auto"/>
          <w:sz w:val="28"/>
          <w:szCs w:val="28"/>
          <w:lang w:val="uk-UA"/>
        </w:rPr>
        <w:t xml:space="preserve">. </w:t>
      </w:r>
      <w:r w:rsidRPr="00523D1A">
        <w:rPr>
          <w:rFonts w:ascii="Times New Roman" w:hAnsi="Times New Roman" w:cs="Times New Roman"/>
          <w:color w:val="auto"/>
          <w:sz w:val="28"/>
          <w:szCs w:val="28"/>
          <w:lang w:val="uk-UA"/>
        </w:rPr>
        <w:t>Її схвалює педагогічна рада закладу освіти та затверджує його директор. Окрім освітніх</w:t>
      </w:r>
      <w:r w:rsidR="007F20E7">
        <w:rPr>
          <w:rFonts w:ascii="Times New Roman" w:hAnsi="Times New Roman" w:cs="Times New Roman"/>
          <w:color w:val="auto"/>
          <w:sz w:val="28"/>
          <w:szCs w:val="28"/>
          <w:lang w:val="uk-UA"/>
        </w:rPr>
        <w:t xml:space="preserve"> </w:t>
      </w:r>
      <w:r w:rsidRPr="00523D1A">
        <w:rPr>
          <w:rFonts w:ascii="Times New Roman" w:hAnsi="Times New Roman" w:cs="Times New Roman"/>
          <w:color w:val="auto"/>
          <w:sz w:val="28"/>
          <w:szCs w:val="28"/>
          <w:lang w:val="uk-UA"/>
        </w:rPr>
        <w:t>компонентів для вільного вибору учнями, які є обов’язковими, за рішенням закладу вон</w:t>
      </w:r>
      <w:r w:rsidR="00D535F3">
        <w:rPr>
          <w:rFonts w:ascii="Times New Roman" w:hAnsi="Times New Roman" w:cs="Times New Roman"/>
          <w:color w:val="auto"/>
          <w:sz w:val="28"/>
          <w:szCs w:val="28"/>
          <w:lang w:val="uk-UA"/>
        </w:rPr>
        <w:t xml:space="preserve">а може містити інші компоненти. </w:t>
      </w:r>
      <w:r>
        <w:rPr>
          <w:rFonts w:ascii="Times New Roman" w:hAnsi="Times New Roman" w:cs="Times New Roman"/>
          <w:color w:val="auto"/>
          <w:sz w:val="28"/>
          <w:szCs w:val="28"/>
          <w:lang w:val="uk-UA"/>
        </w:rPr>
        <w:t xml:space="preserve">Освітня програма </w:t>
      </w:r>
      <w:r w:rsidR="000D7F94" w:rsidRPr="000D7F94">
        <w:rPr>
          <w:rFonts w:ascii="Times New Roman" w:hAnsi="Times New Roman" w:cs="Times New Roman"/>
          <w:iCs/>
          <w:color w:val="auto"/>
          <w:sz w:val="28"/>
          <w:szCs w:val="28"/>
          <w:lang w:val="uk-UA"/>
        </w:rPr>
        <w:t>Колом</w:t>
      </w:r>
      <w:r w:rsidR="00872B60">
        <w:rPr>
          <w:rFonts w:ascii="Times New Roman" w:hAnsi="Times New Roman" w:cs="Times New Roman"/>
          <w:iCs/>
          <w:color w:val="auto"/>
          <w:sz w:val="28"/>
          <w:szCs w:val="28"/>
          <w:lang w:val="uk-UA"/>
        </w:rPr>
        <w:t>ийського ліцею</w:t>
      </w:r>
      <w:r w:rsidR="000D7F94" w:rsidRPr="000D7F94">
        <w:rPr>
          <w:rFonts w:ascii="Times New Roman" w:hAnsi="Times New Roman" w:cs="Times New Roman"/>
          <w:iCs/>
          <w:color w:val="auto"/>
          <w:sz w:val="28"/>
          <w:szCs w:val="28"/>
          <w:lang w:val="uk-UA"/>
        </w:rPr>
        <w:t xml:space="preserve"> № 2</w:t>
      </w:r>
      <w:r w:rsidR="007F20E7">
        <w:rPr>
          <w:rFonts w:ascii="Times New Roman" w:hAnsi="Times New Roman" w:cs="Times New Roman"/>
          <w:color w:val="auto"/>
          <w:sz w:val="28"/>
          <w:szCs w:val="28"/>
          <w:lang w:val="uk-UA"/>
        </w:rPr>
        <w:t xml:space="preserve"> </w:t>
      </w:r>
      <w:r w:rsidRPr="00523D1A">
        <w:rPr>
          <w:rFonts w:ascii="Times New Roman" w:hAnsi="Times New Roman" w:cs="Times New Roman"/>
          <w:color w:val="auto"/>
          <w:sz w:val="28"/>
          <w:szCs w:val="28"/>
          <w:lang w:val="uk-UA"/>
        </w:rPr>
        <w:t>та перелік освітніх компонентів, що передбачені відповідною освітньою програмою, оприлюднюються на</w:t>
      </w:r>
      <w:r w:rsidR="00161C6C">
        <w:rPr>
          <w:rFonts w:ascii="Times New Roman" w:hAnsi="Times New Roman" w:cs="Times New Roman"/>
          <w:color w:val="auto"/>
          <w:sz w:val="28"/>
          <w:szCs w:val="28"/>
          <w:lang w:val="uk-UA"/>
        </w:rPr>
        <w:t xml:space="preserve"> </w:t>
      </w:r>
      <w:r w:rsidRPr="00523D1A">
        <w:rPr>
          <w:rFonts w:ascii="Times New Roman" w:hAnsi="Times New Roman" w:cs="Times New Roman"/>
          <w:color w:val="auto"/>
          <w:sz w:val="28"/>
          <w:szCs w:val="28"/>
          <w:lang w:val="uk-UA"/>
        </w:rPr>
        <w:t>веб-</w:t>
      </w:r>
      <w:r>
        <w:rPr>
          <w:rFonts w:ascii="Times New Roman" w:hAnsi="Times New Roman" w:cs="Times New Roman"/>
          <w:color w:val="auto"/>
          <w:sz w:val="28"/>
          <w:szCs w:val="28"/>
          <w:lang w:val="uk-UA"/>
        </w:rPr>
        <w:t xml:space="preserve">сайті </w:t>
      </w:r>
      <w:r w:rsidR="000D7F94">
        <w:rPr>
          <w:rFonts w:ascii="Times New Roman" w:hAnsi="Times New Roman" w:cs="Times New Roman"/>
          <w:color w:val="auto"/>
          <w:sz w:val="28"/>
          <w:szCs w:val="28"/>
          <w:lang w:val="uk-UA"/>
        </w:rPr>
        <w:t>закладу</w:t>
      </w:r>
      <w:r w:rsidR="00161C6C">
        <w:rPr>
          <w:rFonts w:ascii="Times New Roman" w:hAnsi="Times New Roman" w:cs="Times New Roman"/>
          <w:color w:val="auto"/>
          <w:sz w:val="28"/>
          <w:szCs w:val="28"/>
          <w:lang w:val="uk-UA"/>
        </w:rPr>
        <w:t>.</w:t>
      </w:r>
    </w:p>
    <w:p w:rsidR="00B87D51" w:rsidRDefault="00B87D51" w:rsidP="00C11E80">
      <w:pPr>
        <w:widowControl/>
        <w:ind w:firstLine="567"/>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На основі освітньої програми </w:t>
      </w:r>
      <w:r w:rsidR="00872B60">
        <w:rPr>
          <w:rFonts w:ascii="Times New Roman" w:hAnsi="Times New Roman" w:cs="Times New Roman"/>
          <w:iCs/>
          <w:color w:val="auto"/>
          <w:sz w:val="28"/>
          <w:szCs w:val="28"/>
          <w:lang w:val="uk-UA"/>
        </w:rPr>
        <w:t>Коломийського ліцею</w:t>
      </w:r>
      <w:r w:rsidR="000D7F94" w:rsidRPr="000D7F94">
        <w:rPr>
          <w:rFonts w:ascii="Times New Roman" w:hAnsi="Times New Roman" w:cs="Times New Roman"/>
          <w:iCs/>
          <w:color w:val="auto"/>
          <w:sz w:val="28"/>
          <w:szCs w:val="28"/>
          <w:lang w:val="uk-UA"/>
        </w:rPr>
        <w:t xml:space="preserve"> № 2</w:t>
      </w:r>
      <w:r w:rsidR="007F20E7">
        <w:rPr>
          <w:rFonts w:ascii="Times New Roman" w:hAnsi="Times New Roman" w:cs="Times New Roman"/>
          <w:color w:val="auto"/>
          <w:sz w:val="28"/>
          <w:szCs w:val="28"/>
          <w:lang w:val="uk-UA"/>
        </w:rPr>
        <w:t xml:space="preserve"> </w:t>
      </w:r>
      <w:r w:rsidRPr="00523D1A">
        <w:rPr>
          <w:rFonts w:ascii="Times New Roman" w:hAnsi="Times New Roman" w:cs="Times New Roman"/>
          <w:color w:val="auto"/>
          <w:sz w:val="28"/>
          <w:szCs w:val="28"/>
          <w:lang w:val="uk-UA"/>
        </w:rPr>
        <w:t>складає та затверджує навчальний план закладу освіти, що конкретизує організацію освітнього процесу.</w:t>
      </w:r>
    </w:p>
    <w:p w:rsidR="00161C6C" w:rsidRPr="00523D1A" w:rsidRDefault="00161C6C" w:rsidP="00C11E80">
      <w:pPr>
        <w:widowControl/>
        <w:ind w:firstLine="567"/>
        <w:contextualSpacing/>
        <w:jc w:val="both"/>
        <w:rPr>
          <w:rFonts w:ascii="Times New Roman" w:hAnsi="Times New Roman" w:cs="Times New Roman"/>
          <w:color w:val="auto"/>
          <w:sz w:val="28"/>
          <w:szCs w:val="28"/>
          <w:lang w:val="uk-UA"/>
        </w:rPr>
      </w:pPr>
    </w:p>
    <w:p w:rsidR="00161C6C" w:rsidRDefault="00161C6C" w:rsidP="00161C6C">
      <w:pPr>
        <w:widowControl/>
        <w:shd w:val="clear" w:color="auto" w:fill="FFFFFF"/>
        <w:ind w:left="5954"/>
        <w:contextualSpacing/>
        <w:jc w:val="both"/>
        <w:rPr>
          <w:rFonts w:ascii="Times New Roman" w:hAnsi="Times New Roman" w:cs="Times New Roman"/>
          <w:color w:val="auto"/>
          <w:sz w:val="28"/>
          <w:szCs w:val="28"/>
          <w:lang w:val="uk-UA"/>
        </w:rPr>
        <w:sectPr w:rsidR="00161C6C" w:rsidSect="00847CD0">
          <w:footerReference w:type="default" r:id="rId10"/>
          <w:pgSz w:w="16840" w:h="11909" w:orient="landscape"/>
          <w:pgMar w:top="1134" w:right="567" w:bottom="1134" w:left="1701" w:header="567" w:footer="567" w:gutter="0"/>
          <w:pgNumType w:start="1"/>
          <w:cols w:space="720"/>
          <w:noEndnote/>
          <w:docGrid w:linePitch="360"/>
        </w:sectPr>
      </w:pPr>
    </w:p>
    <w:p w:rsidR="001201C5" w:rsidRPr="001201C5" w:rsidRDefault="001201C5" w:rsidP="001201C5">
      <w:pPr>
        <w:widowControl/>
        <w:tabs>
          <w:tab w:val="left" w:pos="10065"/>
          <w:tab w:val="left" w:pos="10206"/>
          <w:tab w:val="left" w:pos="11199"/>
        </w:tabs>
        <w:rPr>
          <w:rFonts w:ascii="Times New Roman" w:eastAsia="Times New Roman" w:hAnsi="Times New Roman" w:cs="Times New Roman"/>
          <w:color w:val="auto"/>
          <w:sz w:val="20"/>
          <w:szCs w:val="20"/>
          <w:lang w:val="uk-UA" w:eastAsia="ru-RU"/>
        </w:rPr>
      </w:pPr>
      <w:r>
        <w:rPr>
          <w:rFonts w:ascii="Times New Roman" w:eastAsia="Times New Roman" w:hAnsi="Times New Roman" w:cs="Times New Roman"/>
          <w:color w:val="auto"/>
          <w:sz w:val="22"/>
          <w:szCs w:val="22"/>
          <w:lang w:val="uk-UA" w:eastAsia="ru-RU"/>
        </w:rPr>
        <w:lastRenderedPageBreak/>
        <w:t xml:space="preserve">                                                                                                                                                                                      </w:t>
      </w:r>
      <w:r w:rsidRPr="001201C5">
        <w:rPr>
          <w:rFonts w:ascii="Times New Roman" w:eastAsia="Times New Roman" w:hAnsi="Times New Roman" w:cs="Times New Roman"/>
          <w:color w:val="auto"/>
          <w:sz w:val="22"/>
          <w:szCs w:val="22"/>
          <w:lang w:val="uk-UA" w:eastAsia="ru-RU"/>
        </w:rPr>
        <w:t>Таблиця 10</w:t>
      </w:r>
    </w:p>
    <w:p w:rsidR="001201C5" w:rsidRPr="001201C5" w:rsidRDefault="001201C5" w:rsidP="001201C5">
      <w:pPr>
        <w:widowControl/>
        <w:tabs>
          <w:tab w:val="left" w:pos="10065"/>
          <w:tab w:val="left" w:pos="10206"/>
          <w:tab w:val="left" w:pos="11199"/>
        </w:tabs>
        <w:ind w:left="10064"/>
        <w:rPr>
          <w:rFonts w:ascii="Times New Roman" w:eastAsia="Times New Roman" w:hAnsi="Times New Roman" w:cs="Times New Roman"/>
          <w:color w:val="auto"/>
          <w:sz w:val="22"/>
          <w:szCs w:val="22"/>
          <w:lang w:val="uk-UA" w:eastAsia="ru-RU"/>
        </w:rPr>
      </w:pPr>
      <w:r w:rsidRPr="001201C5">
        <w:rPr>
          <w:rFonts w:ascii="Times New Roman" w:eastAsia="Times New Roman" w:hAnsi="Times New Roman" w:cs="Times New Roman"/>
          <w:color w:val="auto"/>
          <w:sz w:val="22"/>
          <w:szCs w:val="22"/>
          <w:lang w:val="uk-UA" w:eastAsia="ru-RU"/>
        </w:rPr>
        <w:t>до Типової освітньої програми</w:t>
      </w:r>
    </w:p>
    <w:p w:rsidR="001201C5" w:rsidRPr="001201C5" w:rsidRDefault="001201C5" w:rsidP="001201C5">
      <w:pPr>
        <w:widowControl/>
        <w:tabs>
          <w:tab w:val="left" w:pos="10065"/>
          <w:tab w:val="left" w:pos="10206"/>
          <w:tab w:val="left" w:pos="11199"/>
        </w:tabs>
        <w:ind w:left="10064"/>
        <w:rPr>
          <w:rFonts w:ascii="Times New Roman" w:eastAsia="Times New Roman" w:hAnsi="Times New Roman" w:cs="Times New Roman"/>
          <w:color w:val="auto"/>
          <w:sz w:val="22"/>
          <w:szCs w:val="22"/>
          <w:lang w:val="uk-UA" w:eastAsia="ru-RU"/>
        </w:rPr>
      </w:pPr>
      <w:r w:rsidRPr="001201C5">
        <w:rPr>
          <w:rFonts w:ascii="Times New Roman" w:eastAsia="Times New Roman" w:hAnsi="Times New Roman" w:cs="Times New Roman"/>
          <w:color w:val="auto"/>
          <w:sz w:val="22"/>
          <w:szCs w:val="22"/>
          <w:lang w:val="uk-UA" w:eastAsia="ru-RU"/>
        </w:rPr>
        <w:t>до наказу МОН України</w:t>
      </w:r>
    </w:p>
    <w:p w:rsidR="001201C5" w:rsidRPr="001201C5" w:rsidRDefault="001201C5" w:rsidP="001201C5">
      <w:pPr>
        <w:widowControl/>
        <w:tabs>
          <w:tab w:val="left" w:pos="10065"/>
          <w:tab w:val="left" w:pos="10206"/>
          <w:tab w:val="left" w:pos="11199"/>
        </w:tabs>
        <w:ind w:left="10064"/>
        <w:rPr>
          <w:rFonts w:ascii="Times New Roman" w:eastAsia="Times New Roman" w:hAnsi="Times New Roman" w:cs="Times New Roman"/>
          <w:color w:val="auto"/>
          <w:sz w:val="22"/>
          <w:szCs w:val="22"/>
          <w:lang w:val="uk-UA" w:eastAsia="ru-RU"/>
        </w:rPr>
      </w:pPr>
      <w:r w:rsidRPr="001201C5">
        <w:rPr>
          <w:rFonts w:ascii="Times New Roman" w:eastAsia="Times New Roman" w:hAnsi="Times New Roman" w:cs="Times New Roman"/>
          <w:color w:val="auto"/>
          <w:sz w:val="22"/>
          <w:szCs w:val="22"/>
          <w:lang w:val="uk-UA" w:eastAsia="ru-RU"/>
        </w:rPr>
        <w:t>від 20.04.2018 р. № 405</w:t>
      </w:r>
    </w:p>
    <w:p w:rsidR="001201C5" w:rsidRDefault="001201C5" w:rsidP="0000608A">
      <w:pPr>
        <w:widowControl/>
        <w:shd w:val="clear" w:color="auto" w:fill="FFFFFF"/>
        <w:tabs>
          <w:tab w:val="left" w:pos="142"/>
        </w:tabs>
        <w:ind w:left="5529"/>
        <w:rPr>
          <w:rFonts w:ascii="Times New Roman" w:eastAsia="Calibri" w:hAnsi="Times New Roman" w:cs="Times New Roman"/>
          <w:color w:val="auto"/>
          <w:lang w:val="uk-UA"/>
        </w:rPr>
      </w:pPr>
    </w:p>
    <w:p w:rsidR="00C17458" w:rsidRPr="0000608A" w:rsidRDefault="00C17458" w:rsidP="00D535F3">
      <w:pPr>
        <w:widowControl/>
        <w:shd w:val="clear" w:color="auto" w:fill="FFFFFF"/>
        <w:contextualSpacing/>
        <w:jc w:val="both"/>
        <w:rPr>
          <w:rFonts w:ascii="Times New Roman" w:hAnsi="Times New Roman" w:cs="Times New Roman"/>
          <w:color w:val="auto"/>
          <w:lang w:val="uk-UA"/>
        </w:rPr>
      </w:pPr>
      <w:bookmarkStart w:id="1" w:name="_GoBack"/>
      <w:bookmarkEnd w:id="1"/>
    </w:p>
    <w:p w:rsidR="00692C1B" w:rsidRPr="00523D1A" w:rsidRDefault="00692C1B" w:rsidP="00692C1B">
      <w:pPr>
        <w:widowControl/>
        <w:jc w:val="center"/>
        <w:rPr>
          <w:rFonts w:ascii="Times New Roman" w:eastAsia="Calibri" w:hAnsi="Times New Roman" w:cs="Times New Roman"/>
          <w:b/>
          <w:bCs/>
          <w:color w:val="auto"/>
          <w:sz w:val="28"/>
          <w:szCs w:val="28"/>
          <w:lang w:val="uk-UA"/>
        </w:rPr>
      </w:pPr>
      <w:r w:rsidRPr="00523D1A">
        <w:rPr>
          <w:rFonts w:ascii="Times New Roman" w:eastAsia="Calibri" w:hAnsi="Times New Roman" w:cs="Times New Roman"/>
          <w:b/>
          <w:bCs/>
          <w:color w:val="auto"/>
          <w:sz w:val="28"/>
          <w:szCs w:val="28"/>
          <w:lang w:val="uk-UA"/>
        </w:rPr>
        <w:t xml:space="preserve">Навчальний план закладів загальної середньої освіти </w:t>
      </w:r>
    </w:p>
    <w:p w:rsidR="00692C1B" w:rsidRDefault="00692C1B" w:rsidP="00692C1B">
      <w:pPr>
        <w:widowControl/>
        <w:jc w:val="center"/>
        <w:rPr>
          <w:rFonts w:ascii="Times New Roman" w:eastAsia="Calibri" w:hAnsi="Times New Roman" w:cs="Times New Roman"/>
          <w:b/>
          <w:bCs/>
          <w:color w:val="auto"/>
          <w:sz w:val="28"/>
          <w:szCs w:val="28"/>
          <w:lang w:val="uk-UA"/>
        </w:rPr>
      </w:pPr>
      <w:r w:rsidRPr="00523D1A">
        <w:rPr>
          <w:rFonts w:ascii="Times New Roman" w:eastAsia="Calibri" w:hAnsi="Times New Roman" w:cs="Times New Roman"/>
          <w:b/>
          <w:bCs/>
          <w:color w:val="auto"/>
          <w:sz w:val="28"/>
          <w:szCs w:val="28"/>
          <w:lang w:val="uk-UA"/>
        </w:rPr>
        <w:t>з навчанням українською мовою і вивченням двох іноземних мов</w:t>
      </w:r>
    </w:p>
    <w:p w:rsidR="00C17458" w:rsidRPr="00523D1A" w:rsidRDefault="00C17458" w:rsidP="00692C1B">
      <w:pPr>
        <w:widowControl/>
        <w:jc w:val="center"/>
        <w:rPr>
          <w:rFonts w:ascii="Times New Roman" w:eastAsia="Calibri" w:hAnsi="Times New Roman" w:cs="Times New Roman"/>
          <w:b/>
          <w:bCs/>
          <w:color w:val="auto"/>
          <w:sz w:val="28"/>
          <w:szCs w:val="28"/>
          <w:lang w:val="uk-UA"/>
        </w:rPr>
      </w:pPr>
    </w:p>
    <w:tbl>
      <w:tblPr>
        <w:tblW w:w="134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7"/>
        <w:gridCol w:w="3918"/>
        <w:gridCol w:w="3547"/>
        <w:gridCol w:w="3687"/>
      </w:tblGrid>
      <w:tr w:rsidR="00692C1B" w:rsidRPr="00C72943" w:rsidTr="00994310">
        <w:trPr>
          <w:trHeight w:val="330"/>
        </w:trPr>
        <w:tc>
          <w:tcPr>
            <w:tcW w:w="2287" w:type="dxa"/>
            <w:vMerge w:val="restart"/>
            <w:tcBorders>
              <w:top w:val="single" w:sz="4" w:space="0" w:color="auto"/>
              <w:left w:val="single" w:sz="4" w:space="0" w:color="auto"/>
              <w:bottom w:val="single" w:sz="4" w:space="0" w:color="auto"/>
              <w:right w:val="single" w:sz="4" w:space="0" w:color="auto"/>
            </w:tcBorders>
          </w:tcPr>
          <w:p w:rsidR="00692C1B" w:rsidRPr="00523D1A" w:rsidRDefault="00692C1B" w:rsidP="0000608A">
            <w:pPr>
              <w:widowControl/>
              <w:jc w:val="center"/>
              <w:rPr>
                <w:rFonts w:ascii="Times New Roman" w:eastAsia="Calibri" w:hAnsi="Times New Roman" w:cs="Times New Roman"/>
                <w:b/>
                <w:bCs/>
                <w:color w:val="auto"/>
                <w:sz w:val="28"/>
                <w:szCs w:val="28"/>
                <w:lang w:val="uk-UA"/>
              </w:rPr>
            </w:pPr>
            <w:r w:rsidRPr="00523D1A">
              <w:rPr>
                <w:rFonts w:ascii="Times New Roman" w:eastAsia="Calibri" w:hAnsi="Times New Roman" w:cs="Times New Roman"/>
                <w:b/>
                <w:bCs/>
                <w:color w:val="auto"/>
                <w:sz w:val="28"/>
                <w:szCs w:val="28"/>
                <w:lang w:val="uk-UA"/>
              </w:rPr>
              <w:t>Освітні галузі</w:t>
            </w:r>
          </w:p>
        </w:tc>
        <w:tc>
          <w:tcPr>
            <w:tcW w:w="3918" w:type="dxa"/>
            <w:vMerge w:val="restart"/>
            <w:tcBorders>
              <w:top w:val="single" w:sz="4" w:space="0" w:color="auto"/>
              <w:left w:val="single" w:sz="4" w:space="0" w:color="auto"/>
              <w:bottom w:val="single" w:sz="4" w:space="0" w:color="auto"/>
              <w:right w:val="single" w:sz="4" w:space="0" w:color="auto"/>
            </w:tcBorders>
          </w:tcPr>
          <w:p w:rsidR="00692C1B" w:rsidRPr="00523D1A" w:rsidRDefault="00692C1B" w:rsidP="0000608A">
            <w:pPr>
              <w:widowControl/>
              <w:jc w:val="center"/>
              <w:rPr>
                <w:rFonts w:ascii="Times New Roman" w:eastAsia="Calibri" w:hAnsi="Times New Roman" w:cs="Times New Roman"/>
                <w:b/>
                <w:bCs/>
                <w:color w:val="auto"/>
                <w:sz w:val="28"/>
                <w:szCs w:val="28"/>
                <w:lang w:val="uk-UA"/>
              </w:rPr>
            </w:pPr>
            <w:r w:rsidRPr="00523D1A">
              <w:rPr>
                <w:rFonts w:ascii="Times New Roman" w:eastAsia="Calibri" w:hAnsi="Times New Roman" w:cs="Times New Roman"/>
                <w:b/>
                <w:bCs/>
                <w:color w:val="auto"/>
                <w:sz w:val="28"/>
                <w:szCs w:val="28"/>
                <w:lang w:val="uk-UA"/>
              </w:rPr>
              <w:t>Предмети</w:t>
            </w:r>
          </w:p>
        </w:tc>
        <w:tc>
          <w:tcPr>
            <w:tcW w:w="7234" w:type="dxa"/>
            <w:gridSpan w:val="2"/>
            <w:tcBorders>
              <w:top w:val="single" w:sz="4" w:space="0" w:color="auto"/>
              <w:left w:val="single" w:sz="4" w:space="0" w:color="auto"/>
              <w:bottom w:val="single" w:sz="4" w:space="0" w:color="auto"/>
              <w:right w:val="single" w:sz="4" w:space="0" w:color="auto"/>
            </w:tcBorders>
          </w:tcPr>
          <w:p w:rsidR="00692C1B" w:rsidRPr="00523D1A" w:rsidRDefault="00692C1B" w:rsidP="0000608A">
            <w:pPr>
              <w:widowControl/>
              <w:jc w:val="center"/>
              <w:rPr>
                <w:rFonts w:ascii="Times New Roman" w:eastAsia="Calibri" w:hAnsi="Times New Roman" w:cs="Times New Roman"/>
                <w:b/>
                <w:bCs/>
                <w:color w:val="auto"/>
                <w:sz w:val="28"/>
                <w:szCs w:val="28"/>
                <w:lang w:val="uk-UA"/>
              </w:rPr>
            </w:pPr>
            <w:r w:rsidRPr="00523D1A">
              <w:rPr>
                <w:rFonts w:ascii="Times New Roman" w:eastAsia="Calibri" w:hAnsi="Times New Roman" w:cs="Times New Roman"/>
                <w:b/>
                <w:bCs/>
                <w:color w:val="auto"/>
                <w:sz w:val="28"/>
                <w:szCs w:val="28"/>
                <w:lang w:val="uk-UA"/>
              </w:rPr>
              <w:t>Кількість годин на тиждень у класах</w:t>
            </w:r>
          </w:p>
        </w:tc>
      </w:tr>
      <w:tr w:rsidR="00994310" w:rsidRPr="00523D1A" w:rsidTr="00994310">
        <w:trPr>
          <w:trHeight w:val="300"/>
        </w:trPr>
        <w:tc>
          <w:tcPr>
            <w:tcW w:w="2287" w:type="dxa"/>
            <w:vMerge/>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b/>
                <w:bCs/>
                <w:color w:val="auto"/>
                <w:sz w:val="28"/>
                <w:szCs w:val="28"/>
                <w:lang w:val="uk-UA"/>
              </w:rPr>
            </w:pPr>
          </w:p>
        </w:tc>
        <w:tc>
          <w:tcPr>
            <w:tcW w:w="3918" w:type="dxa"/>
            <w:vMerge/>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b/>
                <w:bCs/>
                <w:color w:val="auto"/>
                <w:sz w:val="28"/>
                <w:szCs w:val="28"/>
                <w:lang w:val="uk-UA"/>
              </w:rPr>
            </w:pPr>
          </w:p>
        </w:tc>
        <w:tc>
          <w:tcPr>
            <w:tcW w:w="354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b/>
                <w:bCs/>
                <w:color w:val="auto"/>
                <w:sz w:val="28"/>
                <w:szCs w:val="28"/>
                <w:lang w:val="uk-UA"/>
              </w:rPr>
            </w:pPr>
            <w:r w:rsidRPr="00523D1A">
              <w:rPr>
                <w:rFonts w:ascii="Times New Roman" w:eastAsia="Calibri" w:hAnsi="Times New Roman" w:cs="Times New Roman"/>
                <w:b/>
                <w:bCs/>
                <w:color w:val="auto"/>
                <w:sz w:val="28"/>
                <w:szCs w:val="28"/>
                <w:lang w:val="uk-UA"/>
              </w:rPr>
              <w:t>8</w:t>
            </w:r>
          </w:p>
        </w:tc>
        <w:tc>
          <w:tcPr>
            <w:tcW w:w="368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b/>
                <w:bCs/>
                <w:color w:val="auto"/>
                <w:sz w:val="28"/>
                <w:szCs w:val="28"/>
                <w:lang w:val="uk-UA"/>
              </w:rPr>
            </w:pPr>
            <w:r w:rsidRPr="00523D1A">
              <w:rPr>
                <w:rFonts w:ascii="Times New Roman" w:eastAsia="Calibri" w:hAnsi="Times New Roman" w:cs="Times New Roman"/>
                <w:b/>
                <w:bCs/>
                <w:color w:val="auto"/>
                <w:sz w:val="28"/>
                <w:szCs w:val="28"/>
                <w:lang w:val="uk-UA"/>
              </w:rPr>
              <w:t>9</w:t>
            </w:r>
          </w:p>
        </w:tc>
      </w:tr>
      <w:tr w:rsidR="00994310" w:rsidRPr="00523D1A" w:rsidTr="00994310">
        <w:tc>
          <w:tcPr>
            <w:tcW w:w="2287" w:type="dxa"/>
            <w:vMerge w:val="restart"/>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Мови і літератури</w:t>
            </w:r>
          </w:p>
        </w:tc>
        <w:tc>
          <w:tcPr>
            <w:tcW w:w="3918"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 xml:space="preserve">Українська мова </w:t>
            </w:r>
          </w:p>
        </w:tc>
        <w:tc>
          <w:tcPr>
            <w:tcW w:w="354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2</w:t>
            </w:r>
          </w:p>
        </w:tc>
        <w:tc>
          <w:tcPr>
            <w:tcW w:w="368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2</w:t>
            </w:r>
          </w:p>
        </w:tc>
      </w:tr>
      <w:tr w:rsidR="00994310" w:rsidRPr="00523D1A" w:rsidTr="00994310">
        <w:tc>
          <w:tcPr>
            <w:tcW w:w="2287" w:type="dxa"/>
            <w:vMerge/>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Calibri" w:eastAsia="Calibri" w:hAnsi="Calibri" w:cs="Times New Roman"/>
                <w:color w:val="auto"/>
                <w:sz w:val="22"/>
                <w:szCs w:val="22"/>
                <w:lang w:val="uk-UA"/>
              </w:rPr>
            </w:pPr>
          </w:p>
        </w:tc>
        <w:tc>
          <w:tcPr>
            <w:tcW w:w="3918"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Українська література</w:t>
            </w:r>
          </w:p>
        </w:tc>
        <w:tc>
          <w:tcPr>
            <w:tcW w:w="354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2</w:t>
            </w:r>
          </w:p>
        </w:tc>
        <w:tc>
          <w:tcPr>
            <w:tcW w:w="368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2</w:t>
            </w:r>
          </w:p>
        </w:tc>
      </w:tr>
      <w:tr w:rsidR="00994310" w:rsidRPr="00523D1A" w:rsidTr="00994310">
        <w:tc>
          <w:tcPr>
            <w:tcW w:w="2287" w:type="dxa"/>
            <w:vMerge/>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Calibri" w:eastAsia="Calibri" w:hAnsi="Calibri" w:cs="Times New Roman"/>
                <w:color w:val="auto"/>
                <w:sz w:val="22"/>
                <w:szCs w:val="22"/>
                <w:lang w:val="uk-UA"/>
              </w:rPr>
            </w:pPr>
          </w:p>
        </w:tc>
        <w:tc>
          <w:tcPr>
            <w:tcW w:w="3918"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Перша іноземна мова</w:t>
            </w:r>
          </w:p>
        </w:tc>
        <w:tc>
          <w:tcPr>
            <w:tcW w:w="354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2</w:t>
            </w:r>
          </w:p>
        </w:tc>
        <w:tc>
          <w:tcPr>
            <w:tcW w:w="368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2</w:t>
            </w:r>
          </w:p>
        </w:tc>
      </w:tr>
      <w:tr w:rsidR="00994310" w:rsidRPr="00523D1A" w:rsidTr="00994310">
        <w:tc>
          <w:tcPr>
            <w:tcW w:w="2287" w:type="dxa"/>
            <w:vMerge/>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Calibri" w:eastAsia="Calibri" w:hAnsi="Calibri" w:cs="Times New Roman"/>
                <w:color w:val="auto"/>
                <w:sz w:val="22"/>
                <w:szCs w:val="22"/>
                <w:lang w:val="uk-UA"/>
              </w:rPr>
            </w:pPr>
          </w:p>
        </w:tc>
        <w:tc>
          <w:tcPr>
            <w:tcW w:w="3918"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Друга іноземна мова</w:t>
            </w:r>
          </w:p>
        </w:tc>
        <w:tc>
          <w:tcPr>
            <w:tcW w:w="354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2</w:t>
            </w:r>
          </w:p>
        </w:tc>
        <w:tc>
          <w:tcPr>
            <w:tcW w:w="368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2</w:t>
            </w:r>
          </w:p>
        </w:tc>
      </w:tr>
      <w:tr w:rsidR="00994310" w:rsidRPr="00523D1A" w:rsidTr="00994310">
        <w:tc>
          <w:tcPr>
            <w:tcW w:w="2287" w:type="dxa"/>
            <w:vMerge/>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Calibri" w:eastAsia="Calibri" w:hAnsi="Calibri" w:cs="Times New Roman"/>
                <w:color w:val="auto"/>
                <w:sz w:val="22"/>
                <w:szCs w:val="22"/>
                <w:lang w:val="uk-UA"/>
              </w:rPr>
            </w:pPr>
          </w:p>
        </w:tc>
        <w:tc>
          <w:tcPr>
            <w:tcW w:w="3918"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Зарубіжна література</w:t>
            </w:r>
          </w:p>
        </w:tc>
        <w:tc>
          <w:tcPr>
            <w:tcW w:w="354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2</w:t>
            </w:r>
          </w:p>
        </w:tc>
        <w:tc>
          <w:tcPr>
            <w:tcW w:w="368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2</w:t>
            </w:r>
          </w:p>
        </w:tc>
      </w:tr>
      <w:tr w:rsidR="00994310" w:rsidRPr="00523D1A" w:rsidTr="00994310">
        <w:tc>
          <w:tcPr>
            <w:tcW w:w="2287" w:type="dxa"/>
            <w:vMerge w:val="restart"/>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proofErr w:type="spellStart"/>
            <w:r w:rsidRPr="00523D1A">
              <w:rPr>
                <w:rFonts w:ascii="Times New Roman" w:eastAsia="Calibri" w:hAnsi="Times New Roman" w:cs="Times New Roman"/>
                <w:color w:val="auto"/>
                <w:sz w:val="28"/>
                <w:szCs w:val="28"/>
                <w:lang w:val="uk-UA"/>
              </w:rPr>
              <w:t>Суспільство-знавство</w:t>
            </w:r>
            <w:proofErr w:type="spellEnd"/>
          </w:p>
        </w:tc>
        <w:tc>
          <w:tcPr>
            <w:tcW w:w="3918"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Історія України</w:t>
            </w:r>
          </w:p>
        </w:tc>
        <w:tc>
          <w:tcPr>
            <w:tcW w:w="354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1,5</w:t>
            </w:r>
          </w:p>
        </w:tc>
        <w:tc>
          <w:tcPr>
            <w:tcW w:w="368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1,5</w:t>
            </w:r>
          </w:p>
        </w:tc>
      </w:tr>
      <w:tr w:rsidR="00994310" w:rsidRPr="00523D1A" w:rsidTr="00994310">
        <w:tc>
          <w:tcPr>
            <w:tcW w:w="2287" w:type="dxa"/>
            <w:vMerge/>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p>
        </w:tc>
        <w:tc>
          <w:tcPr>
            <w:tcW w:w="3918"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Всесвітня історія</w:t>
            </w:r>
          </w:p>
        </w:tc>
        <w:tc>
          <w:tcPr>
            <w:tcW w:w="354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1</w:t>
            </w:r>
          </w:p>
        </w:tc>
        <w:tc>
          <w:tcPr>
            <w:tcW w:w="368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1</w:t>
            </w:r>
          </w:p>
        </w:tc>
      </w:tr>
      <w:tr w:rsidR="00994310" w:rsidRPr="00523D1A" w:rsidTr="00994310">
        <w:tc>
          <w:tcPr>
            <w:tcW w:w="2287" w:type="dxa"/>
            <w:vMerge/>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Calibri" w:eastAsia="Calibri" w:hAnsi="Calibri" w:cs="Times New Roman"/>
                <w:color w:val="auto"/>
                <w:sz w:val="22"/>
                <w:szCs w:val="22"/>
                <w:lang w:val="uk-UA"/>
              </w:rPr>
            </w:pPr>
          </w:p>
        </w:tc>
        <w:tc>
          <w:tcPr>
            <w:tcW w:w="3918"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 xml:space="preserve">Основи правознавства </w:t>
            </w:r>
          </w:p>
        </w:tc>
        <w:tc>
          <w:tcPr>
            <w:tcW w:w="354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w:t>
            </w:r>
          </w:p>
        </w:tc>
        <w:tc>
          <w:tcPr>
            <w:tcW w:w="368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1</w:t>
            </w:r>
          </w:p>
        </w:tc>
      </w:tr>
      <w:tr w:rsidR="00994310" w:rsidRPr="00523D1A" w:rsidTr="00994310">
        <w:tc>
          <w:tcPr>
            <w:tcW w:w="2287" w:type="dxa"/>
            <w:vMerge w:val="restart"/>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Мистецтво*</w:t>
            </w:r>
          </w:p>
        </w:tc>
        <w:tc>
          <w:tcPr>
            <w:tcW w:w="3918"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Музичне мистецтво</w:t>
            </w:r>
          </w:p>
        </w:tc>
        <w:tc>
          <w:tcPr>
            <w:tcW w:w="354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w:t>
            </w:r>
          </w:p>
        </w:tc>
        <w:tc>
          <w:tcPr>
            <w:tcW w:w="368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w:t>
            </w:r>
          </w:p>
        </w:tc>
      </w:tr>
      <w:tr w:rsidR="00994310" w:rsidRPr="00523D1A" w:rsidTr="00994310">
        <w:tc>
          <w:tcPr>
            <w:tcW w:w="2287" w:type="dxa"/>
            <w:vMerge/>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p>
        </w:tc>
        <w:tc>
          <w:tcPr>
            <w:tcW w:w="3918"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Образотворче мистецтво</w:t>
            </w:r>
          </w:p>
        </w:tc>
        <w:tc>
          <w:tcPr>
            <w:tcW w:w="354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w:t>
            </w:r>
          </w:p>
        </w:tc>
        <w:tc>
          <w:tcPr>
            <w:tcW w:w="368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w:t>
            </w:r>
          </w:p>
        </w:tc>
      </w:tr>
      <w:tr w:rsidR="00994310" w:rsidRPr="00523D1A" w:rsidTr="00994310">
        <w:tc>
          <w:tcPr>
            <w:tcW w:w="2287" w:type="dxa"/>
            <w:vMerge/>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p>
        </w:tc>
        <w:tc>
          <w:tcPr>
            <w:tcW w:w="3918"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Мистецтво</w:t>
            </w:r>
          </w:p>
        </w:tc>
        <w:tc>
          <w:tcPr>
            <w:tcW w:w="354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1</w:t>
            </w:r>
          </w:p>
        </w:tc>
        <w:tc>
          <w:tcPr>
            <w:tcW w:w="368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1</w:t>
            </w:r>
          </w:p>
        </w:tc>
      </w:tr>
      <w:tr w:rsidR="00994310" w:rsidRPr="00523D1A" w:rsidTr="00994310">
        <w:tc>
          <w:tcPr>
            <w:tcW w:w="2287" w:type="dxa"/>
            <w:vMerge w:val="restart"/>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Математика</w:t>
            </w:r>
          </w:p>
        </w:tc>
        <w:tc>
          <w:tcPr>
            <w:tcW w:w="3918"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Математика</w:t>
            </w:r>
          </w:p>
        </w:tc>
        <w:tc>
          <w:tcPr>
            <w:tcW w:w="354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w:t>
            </w:r>
          </w:p>
        </w:tc>
        <w:tc>
          <w:tcPr>
            <w:tcW w:w="368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w:t>
            </w:r>
          </w:p>
        </w:tc>
      </w:tr>
      <w:tr w:rsidR="00994310" w:rsidRPr="00523D1A" w:rsidTr="00994310">
        <w:tc>
          <w:tcPr>
            <w:tcW w:w="2287" w:type="dxa"/>
            <w:vMerge/>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p>
        </w:tc>
        <w:tc>
          <w:tcPr>
            <w:tcW w:w="3918"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Алгебра</w:t>
            </w:r>
          </w:p>
        </w:tc>
        <w:tc>
          <w:tcPr>
            <w:tcW w:w="354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2</w:t>
            </w:r>
          </w:p>
        </w:tc>
        <w:tc>
          <w:tcPr>
            <w:tcW w:w="368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2</w:t>
            </w:r>
          </w:p>
        </w:tc>
      </w:tr>
      <w:tr w:rsidR="00994310" w:rsidRPr="00523D1A" w:rsidTr="00994310">
        <w:tc>
          <w:tcPr>
            <w:tcW w:w="2287" w:type="dxa"/>
            <w:vMerge/>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p>
        </w:tc>
        <w:tc>
          <w:tcPr>
            <w:tcW w:w="3918"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Геометрія</w:t>
            </w:r>
          </w:p>
        </w:tc>
        <w:tc>
          <w:tcPr>
            <w:tcW w:w="354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2</w:t>
            </w:r>
          </w:p>
        </w:tc>
        <w:tc>
          <w:tcPr>
            <w:tcW w:w="368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2</w:t>
            </w:r>
          </w:p>
        </w:tc>
      </w:tr>
      <w:tr w:rsidR="00994310" w:rsidRPr="00523D1A" w:rsidTr="00994310">
        <w:tc>
          <w:tcPr>
            <w:tcW w:w="2287" w:type="dxa"/>
            <w:vMerge w:val="restart"/>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proofErr w:type="spellStart"/>
            <w:r w:rsidRPr="00523D1A">
              <w:rPr>
                <w:rFonts w:ascii="Times New Roman" w:eastAsia="Calibri" w:hAnsi="Times New Roman" w:cs="Times New Roman"/>
                <w:color w:val="auto"/>
                <w:sz w:val="28"/>
                <w:szCs w:val="28"/>
                <w:lang w:val="uk-UA"/>
              </w:rPr>
              <w:t>Природо-знавство</w:t>
            </w:r>
            <w:proofErr w:type="spellEnd"/>
          </w:p>
        </w:tc>
        <w:tc>
          <w:tcPr>
            <w:tcW w:w="3918"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Природознавство</w:t>
            </w:r>
          </w:p>
        </w:tc>
        <w:tc>
          <w:tcPr>
            <w:tcW w:w="354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w:t>
            </w:r>
          </w:p>
        </w:tc>
        <w:tc>
          <w:tcPr>
            <w:tcW w:w="368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w:t>
            </w:r>
          </w:p>
        </w:tc>
      </w:tr>
      <w:tr w:rsidR="00994310" w:rsidRPr="00523D1A" w:rsidTr="00994310">
        <w:tc>
          <w:tcPr>
            <w:tcW w:w="2287" w:type="dxa"/>
            <w:vMerge/>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p>
        </w:tc>
        <w:tc>
          <w:tcPr>
            <w:tcW w:w="3918"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Біологія</w:t>
            </w:r>
          </w:p>
        </w:tc>
        <w:tc>
          <w:tcPr>
            <w:tcW w:w="354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2</w:t>
            </w:r>
          </w:p>
        </w:tc>
        <w:tc>
          <w:tcPr>
            <w:tcW w:w="368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2</w:t>
            </w:r>
          </w:p>
        </w:tc>
      </w:tr>
      <w:tr w:rsidR="00994310" w:rsidRPr="00523D1A" w:rsidTr="00994310">
        <w:tc>
          <w:tcPr>
            <w:tcW w:w="2287" w:type="dxa"/>
            <w:vMerge/>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p>
        </w:tc>
        <w:tc>
          <w:tcPr>
            <w:tcW w:w="3918"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Географія</w:t>
            </w:r>
          </w:p>
        </w:tc>
        <w:tc>
          <w:tcPr>
            <w:tcW w:w="354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2</w:t>
            </w:r>
          </w:p>
        </w:tc>
        <w:tc>
          <w:tcPr>
            <w:tcW w:w="368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1,5</w:t>
            </w:r>
          </w:p>
        </w:tc>
      </w:tr>
      <w:tr w:rsidR="00994310" w:rsidRPr="00523D1A" w:rsidTr="00994310">
        <w:tc>
          <w:tcPr>
            <w:tcW w:w="2287" w:type="dxa"/>
            <w:vMerge/>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p>
        </w:tc>
        <w:tc>
          <w:tcPr>
            <w:tcW w:w="3918"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Фізика</w:t>
            </w:r>
          </w:p>
        </w:tc>
        <w:tc>
          <w:tcPr>
            <w:tcW w:w="354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2</w:t>
            </w:r>
          </w:p>
        </w:tc>
        <w:tc>
          <w:tcPr>
            <w:tcW w:w="368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3</w:t>
            </w:r>
          </w:p>
        </w:tc>
      </w:tr>
      <w:tr w:rsidR="00994310" w:rsidRPr="00523D1A" w:rsidTr="00994310">
        <w:tc>
          <w:tcPr>
            <w:tcW w:w="2287" w:type="dxa"/>
            <w:vMerge/>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p>
        </w:tc>
        <w:tc>
          <w:tcPr>
            <w:tcW w:w="3918"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Хімія</w:t>
            </w:r>
          </w:p>
        </w:tc>
        <w:tc>
          <w:tcPr>
            <w:tcW w:w="354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2</w:t>
            </w:r>
          </w:p>
        </w:tc>
        <w:tc>
          <w:tcPr>
            <w:tcW w:w="368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2</w:t>
            </w:r>
          </w:p>
        </w:tc>
      </w:tr>
      <w:tr w:rsidR="00994310" w:rsidRPr="00523D1A" w:rsidTr="00994310">
        <w:tc>
          <w:tcPr>
            <w:tcW w:w="2287" w:type="dxa"/>
            <w:vMerge w:val="restart"/>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lastRenderedPageBreak/>
              <w:t>Технології</w:t>
            </w:r>
          </w:p>
        </w:tc>
        <w:tc>
          <w:tcPr>
            <w:tcW w:w="3918"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Трудове навчання</w:t>
            </w:r>
          </w:p>
        </w:tc>
        <w:tc>
          <w:tcPr>
            <w:tcW w:w="354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1</w:t>
            </w:r>
          </w:p>
        </w:tc>
        <w:tc>
          <w:tcPr>
            <w:tcW w:w="368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1</w:t>
            </w:r>
          </w:p>
        </w:tc>
      </w:tr>
      <w:tr w:rsidR="00994310" w:rsidRPr="00523D1A" w:rsidTr="00994310">
        <w:tc>
          <w:tcPr>
            <w:tcW w:w="2287" w:type="dxa"/>
            <w:vMerge/>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p>
        </w:tc>
        <w:tc>
          <w:tcPr>
            <w:tcW w:w="3918"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Інформатика</w:t>
            </w:r>
          </w:p>
        </w:tc>
        <w:tc>
          <w:tcPr>
            <w:tcW w:w="354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2</w:t>
            </w:r>
          </w:p>
        </w:tc>
        <w:tc>
          <w:tcPr>
            <w:tcW w:w="368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2</w:t>
            </w:r>
          </w:p>
        </w:tc>
      </w:tr>
      <w:tr w:rsidR="00994310" w:rsidRPr="00523D1A" w:rsidTr="00994310">
        <w:tc>
          <w:tcPr>
            <w:tcW w:w="2287" w:type="dxa"/>
            <w:vMerge w:val="restart"/>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Здоров’я і фізична культура</w:t>
            </w:r>
          </w:p>
        </w:tc>
        <w:tc>
          <w:tcPr>
            <w:tcW w:w="3918"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Основи здоров’я</w:t>
            </w:r>
          </w:p>
        </w:tc>
        <w:tc>
          <w:tcPr>
            <w:tcW w:w="354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1</w:t>
            </w:r>
          </w:p>
        </w:tc>
        <w:tc>
          <w:tcPr>
            <w:tcW w:w="368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1</w:t>
            </w:r>
          </w:p>
        </w:tc>
      </w:tr>
      <w:tr w:rsidR="00994310" w:rsidRPr="00523D1A" w:rsidTr="00994310">
        <w:tc>
          <w:tcPr>
            <w:tcW w:w="2287" w:type="dxa"/>
            <w:vMerge/>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p>
        </w:tc>
        <w:tc>
          <w:tcPr>
            <w:tcW w:w="3918"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Фізична культура**</w:t>
            </w:r>
          </w:p>
        </w:tc>
        <w:tc>
          <w:tcPr>
            <w:tcW w:w="354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3</w:t>
            </w:r>
          </w:p>
        </w:tc>
        <w:tc>
          <w:tcPr>
            <w:tcW w:w="368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3</w:t>
            </w:r>
          </w:p>
        </w:tc>
      </w:tr>
      <w:tr w:rsidR="00994310" w:rsidRPr="00523D1A" w:rsidTr="00994310">
        <w:tc>
          <w:tcPr>
            <w:tcW w:w="6205" w:type="dxa"/>
            <w:gridSpan w:val="2"/>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Разом</w:t>
            </w:r>
          </w:p>
        </w:tc>
        <w:tc>
          <w:tcPr>
            <w:tcW w:w="354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29,5+3</w:t>
            </w:r>
          </w:p>
        </w:tc>
        <w:tc>
          <w:tcPr>
            <w:tcW w:w="3687" w:type="dxa"/>
            <w:tcBorders>
              <w:top w:val="single" w:sz="4" w:space="0" w:color="auto"/>
              <w:left w:val="single" w:sz="4" w:space="0" w:color="auto"/>
              <w:bottom w:val="single" w:sz="4" w:space="0" w:color="auto"/>
              <w:right w:val="single" w:sz="4" w:space="0" w:color="auto"/>
            </w:tcBorders>
          </w:tcPr>
          <w:p w:rsidR="00994310" w:rsidRPr="00523D1A" w:rsidRDefault="00994310" w:rsidP="00994310">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30,5+3</w:t>
            </w:r>
          </w:p>
        </w:tc>
      </w:tr>
      <w:tr w:rsidR="00994310" w:rsidRPr="00523D1A" w:rsidTr="00994310">
        <w:tc>
          <w:tcPr>
            <w:tcW w:w="6205" w:type="dxa"/>
            <w:gridSpan w:val="2"/>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both"/>
              <w:rPr>
                <w:rFonts w:ascii="Times New Roman" w:eastAsia="Calibri" w:hAnsi="Times New Roman" w:cs="Times New Roman"/>
                <w:color w:val="auto"/>
                <w:lang w:val="uk-UA"/>
              </w:rPr>
            </w:pPr>
            <w:r w:rsidRPr="00523D1A">
              <w:rPr>
                <w:rFonts w:ascii="Times New Roman" w:eastAsia="Calibri" w:hAnsi="Times New Roman" w:cs="Times New Roman"/>
                <w:color w:val="auto"/>
                <w:lang w:val="uk-UA"/>
              </w:rPr>
              <w:t>Додатковий час на предмети, факультативи, індивідуальні заняття та консультації</w:t>
            </w:r>
          </w:p>
        </w:tc>
        <w:tc>
          <w:tcPr>
            <w:tcW w:w="354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3,5</w:t>
            </w:r>
          </w:p>
        </w:tc>
        <w:tc>
          <w:tcPr>
            <w:tcW w:w="368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2</w:t>
            </w:r>
          </w:p>
        </w:tc>
      </w:tr>
      <w:tr w:rsidR="00994310" w:rsidRPr="00523D1A" w:rsidTr="00994310">
        <w:tc>
          <w:tcPr>
            <w:tcW w:w="6205" w:type="dxa"/>
            <w:gridSpan w:val="2"/>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color w:val="auto"/>
                <w:lang w:val="uk-UA"/>
              </w:rPr>
            </w:pPr>
            <w:r w:rsidRPr="00523D1A">
              <w:rPr>
                <w:rFonts w:ascii="Times New Roman" w:eastAsia="Calibri" w:hAnsi="Times New Roman" w:cs="Times New Roman"/>
                <w:color w:val="auto"/>
                <w:lang w:val="uk-UA"/>
              </w:rPr>
              <w:t>Гранично допустиме навчальне навантаження</w:t>
            </w:r>
          </w:p>
        </w:tc>
        <w:tc>
          <w:tcPr>
            <w:tcW w:w="354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33</w:t>
            </w:r>
          </w:p>
        </w:tc>
        <w:tc>
          <w:tcPr>
            <w:tcW w:w="368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33</w:t>
            </w:r>
          </w:p>
        </w:tc>
      </w:tr>
      <w:tr w:rsidR="00994310" w:rsidRPr="00523D1A" w:rsidTr="00994310">
        <w:tc>
          <w:tcPr>
            <w:tcW w:w="6205" w:type="dxa"/>
            <w:gridSpan w:val="2"/>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rPr>
                <w:rFonts w:ascii="Times New Roman" w:eastAsia="Calibri" w:hAnsi="Times New Roman" w:cs="Times New Roman"/>
                <w:b/>
                <w:bCs/>
                <w:color w:val="auto"/>
                <w:sz w:val="28"/>
                <w:szCs w:val="28"/>
                <w:lang w:val="uk-UA"/>
              </w:rPr>
            </w:pPr>
            <w:r w:rsidRPr="00523D1A">
              <w:rPr>
                <w:rFonts w:ascii="Times New Roman" w:eastAsia="Calibri" w:hAnsi="Times New Roman" w:cs="Times New Roman"/>
                <w:b/>
                <w:bCs/>
                <w:color w:val="auto"/>
                <w:sz w:val="28"/>
                <w:szCs w:val="28"/>
                <w:lang w:val="uk-UA"/>
              </w:rPr>
              <w:t>Всього (без урахування поділу класів на групи)</w:t>
            </w:r>
          </w:p>
        </w:tc>
        <w:tc>
          <w:tcPr>
            <w:tcW w:w="354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33+3</w:t>
            </w:r>
          </w:p>
        </w:tc>
        <w:tc>
          <w:tcPr>
            <w:tcW w:w="3687" w:type="dxa"/>
            <w:tcBorders>
              <w:top w:val="single" w:sz="4" w:space="0" w:color="auto"/>
              <w:left w:val="single" w:sz="4" w:space="0" w:color="auto"/>
              <w:bottom w:val="single" w:sz="4" w:space="0" w:color="auto"/>
              <w:right w:val="single" w:sz="4" w:space="0" w:color="auto"/>
            </w:tcBorders>
          </w:tcPr>
          <w:p w:rsidR="00994310" w:rsidRPr="00523D1A" w:rsidRDefault="00994310" w:rsidP="0000608A">
            <w:pPr>
              <w:widowControl/>
              <w:jc w:val="center"/>
              <w:rPr>
                <w:rFonts w:ascii="Times New Roman" w:eastAsia="Calibri" w:hAnsi="Times New Roman" w:cs="Times New Roman"/>
                <w:color w:val="auto"/>
                <w:sz w:val="28"/>
                <w:szCs w:val="28"/>
                <w:lang w:val="uk-UA"/>
              </w:rPr>
            </w:pPr>
            <w:r w:rsidRPr="00523D1A">
              <w:rPr>
                <w:rFonts w:ascii="Times New Roman" w:eastAsia="Calibri" w:hAnsi="Times New Roman" w:cs="Times New Roman"/>
                <w:color w:val="auto"/>
                <w:sz w:val="28"/>
                <w:szCs w:val="28"/>
                <w:lang w:val="uk-UA"/>
              </w:rPr>
              <w:t>33+3</w:t>
            </w:r>
          </w:p>
        </w:tc>
      </w:tr>
    </w:tbl>
    <w:p w:rsidR="00847CD0" w:rsidRDefault="00692C1B" w:rsidP="00692C1B">
      <w:pPr>
        <w:widowControl/>
        <w:ind w:left="142" w:right="-285"/>
        <w:jc w:val="both"/>
        <w:rPr>
          <w:rFonts w:ascii="Times New Roman" w:eastAsia="Calibri" w:hAnsi="Times New Roman" w:cs="Times New Roman"/>
          <w:color w:val="auto"/>
          <w:lang w:val="uk-UA"/>
        </w:rPr>
      </w:pPr>
      <w:r w:rsidRPr="00523D1A">
        <w:rPr>
          <w:rFonts w:ascii="Times New Roman" w:eastAsia="Calibri" w:hAnsi="Times New Roman" w:cs="Times New Roman"/>
          <w:color w:val="auto"/>
          <w:lang w:val="uk-UA"/>
        </w:rPr>
        <w:t>* Заклад загальної середньої освіти може обирати інтегрований курс «Мистецтво» або окремі курси: «Музичне мистецтво» та</w:t>
      </w:r>
    </w:p>
    <w:p w:rsidR="00692C1B" w:rsidRPr="00523D1A" w:rsidRDefault="00692C1B" w:rsidP="00692C1B">
      <w:pPr>
        <w:widowControl/>
        <w:ind w:left="142" w:right="-285"/>
        <w:jc w:val="both"/>
        <w:rPr>
          <w:rFonts w:ascii="Times New Roman" w:eastAsia="Calibri" w:hAnsi="Times New Roman" w:cs="Times New Roman"/>
          <w:color w:val="auto"/>
          <w:lang w:val="uk-UA"/>
        </w:rPr>
      </w:pPr>
      <w:r w:rsidRPr="00523D1A">
        <w:rPr>
          <w:rFonts w:ascii="Times New Roman" w:eastAsia="Calibri" w:hAnsi="Times New Roman" w:cs="Times New Roman"/>
          <w:color w:val="auto"/>
          <w:lang w:val="uk-UA"/>
        </w:rPr>
        <w:t xml:space="preserve"> «Образотворче мистецтво».</w:t>
      </w:r>
    </w:p>
    <w:p w:rsidR="00847CD0" w:rsidRDefault="00692C1B" w:rsidP="00692C1B">
      <w:pPr>
        <w:widowControl/>
        <w:ind w:left="142" w:right="-285"/>
        <w:jc w:val="both"/>
        <w:rPr>
          <w:rFonts w:ascii="Times New Roman" w:eastAsia="Calibri" w:hAnsi="Times New Roman" w:cs="Times New Roman"/>
          <w:color w:val="auto"/>
          <w:lang w:val="uk-UA"/>
        </w:rPr>
      </w:pPr>
      <w:r w:rsidRPr="00523D1A">
        <w:rPr>
          <w:rFonts w:ascii="Times New Roman" w:eastAsia="Calibri" w:hAnsi="Times New Roman" w:cs="Times New Roman"/>
          <w:color w:val="auto"/>
          <w:lang w:val="uk-UA"/>
        </w:rPr>
        <w:t xml:space="preserve">** Години, передбачені для фізичної культури, не враховуються під час визначення гранично допустимого навчального </w:t>
      </w:r>
    </w:p>
    <w:p w:rsidR="00692C1B" w:rsidRPr="00523D1A" w:rsidRDefault="00692C1B" w:rsidP="00692C1B">
      <w:pPr>
        <w:widowControl/>
        <w:ind w:left="142" w:right="-285"/>
        <w:jc w:val="both"/>
        <w:rPr>
          <w:rFonts w:ascii="Times New Roman" w:eastAsia="Calibri" w:hAnsi="Times New Roman" w:cs="Times New Roman"/>
          <w:color w:val="auto"/>
          <w:lang w:val="uk-UA"/>
        </w:rPr>
      </w:pPr>
      <w:r w:rsidRPr="00523D1A">
        <w:rPr>
          <w:rFonts w:ascii="Times New Roman" w:eastAsia="Calibri" w:hAnsi="Times New Roman" w:cs="Times New Roman"/>
          <w:color w:val="auto"/>
          <w:lang w:val="uk-UA"/>
        </w:rPr>
        <w:t>навантаження учнів, але обов'язково фінансуються.</w:t>
      </w:r>
    </w:p>
    <w:p w:rsidR="00847CD0" w:rsidRDefault="00692C1B" w:rsidP="00692C1B">
      <w:pPr>
        <w:widowControl/>
        <w:shd w:val="clear" w:color="auto" w:fill="FFFFFF"/>
        <w:ind w:left="142" w:right="-285"/>
        <w:jc w:val="both"/>
        <w:textAlignment w:val="top"/>
        <w:rPr>
          <w:rFonts w:ascii="Times New Roman" w:eastAsia="Calibri" w:hAnsi="Times New Roman" w:cs="Times New Roman"/>
          <w:color w:val="auto"/>
          <w:lang w:val="uk-UA"/>
        </w:rPr>
      </w:pPr>
      <w:r w:rsidRPr="00523D1A">
        <w:rPr>
          <w:rFonts w:ascii="Times New Roman" w:eastAsia="Calibri" w:hAnsi="Times New Roman" w:cs="Times New Roman"/>
          <w:lang w:val="uk-UA"/>
        </w:rPr>
        <w:t xml:space="preserve">*** </w:t>
      </w:r>
      <w:r w:rsidRPr="00523D1A">
        <w:rPr>
          <w:rFonts w:ascii="Times New Roman" w:eastAsia="Calibri" w:hAnsi="Times New Roman" w:cs="Times New Roman"/>
          <w:color w:val="auto"/>
          <w:lang w:val="uk-UA"/>
        </w:rPr>
        <w:t>В межах галузі «Суспільствознавство» у 5-му класі вивчається курс «Історія України (Вступ до історії)», у 6-му –</w:t>
      </w:r>
    </w:p>
    <w:p w:rsidR="00692C1B" w:rsidRPr="00523D1A" w:rsidRDefault="00692C1B" w:rsidP="00692C1B">
      <w:pPr>
        <w:widowControl/>
        <w:shd w:val="clear" w:color="auto" w:fill="FFFFFF"/>
        <w:ind w:left="142" w:right="-285"/>
        <w:jc w:val="both"/>
        <w:textAlignment w:val="top"/>
        <w:rPr>
          <w:rFonts w:ascii="Times New Roman" w:eastAsia="Calibri" w:hAnsi="Times New Roman" w:cs="Times New Roman"/>
          <w:color w:val="auto"/>
          <w:lang w:val="uk-UA" w:eastAsia="uk-UA"/>
        </w:rPr>
      </w:pPr>
      <w:r w:rsidRPr="00523D1A">
        <w:rPr>
          <w:rFonts w:ascii="Times New Roman" w:eastAsia="Calibri" w:hAnsi="Times New Roman" w:cs="Times New Roman"/>
          <w:color w:val="auto"/>
          <w:lang w:val="uk-UA"/>
        </w:rPr>
        <w:t xml:space="preserve"> інтегрований курс «Всесвітня історія. Історія України».</w:t>
      </w:r>
    </w:p>
    <w:p w:rsidR="00C17458" w:rsidRDefault="00C17458" w:rsidP="0000608A">
      <w:pPr>
        <w:widowControl/>
        <w:shd w:val="clear" w:color="auto" w:fill="FFFFFF"/>
        <w:tabs>
          <w:tab w:val="left" w:pos="142"/>
        </w:tabs>
        <w:ind w:left="5529"/>
        <w:rPr>
          <w:rFonts w:ascii="Times New Roman" w:eastAsia="Calibri" w:hAnsi="Times New Roman" w:cs="Times New Roman"/>
          <w:color w:val="auto"/>
          <w:lang w:val="uk-UA"/>
        </w:rPr>
      </w:pPr>
    </w:p>
    <w:p w:rsidR="00C17458" w:rsidRDefault="00C17458" w:rsidP="0000608A">
      <w:pPr>
        <w:widowControl/>
        <w:shd w:val="clear" w:color="auto" w:fill="FFFFFF"/>
        <w:tabs>
          <w:tab w:val="left" w:pos="142"/>
        </w:tabs>
        <w:ind w:left="5529"/>
        <w:rPr>
          <w:rFonts w:ascii="Times New Roman" w:eastAsia="Calibri" w:hAnsi="Times New Roman" w:cs="Times New Roman"/>
          <w:color w:val="auto"/>
          <w:lang w:val="uk-UA"/>
        </w:rPr>
      </w:pPr>
    </w:p>
    <w:p w:rsidR="00C17458" w:rsidRDefault="00C17458" w:rsidP="001207F7">
      <w:pPr>
        <w:widowControl/>
        <w:ind w:left="426"/>
        <w:jc w:val="both"/>
        <w:rPr>
          <w:rFonts w:ascii="Times New Roman" w:hAnsi="Times New Roman" w:cs="Times New Roman"/>
          <w:color w:val="auto"/>
          <w:sz w:val="28"/>
          <w:szCs w:val="28"/>
          <w:lang w:val="uk-UA"/>
        </w:rPr>
      </w:pPr>
    </w:p>
    <w:p w:rsidR="00CE3766" w:rsidRDefault="00CE3766" w:rsidP="001207F7">
      <w:pPr>
        <w:widowControl/>
        <w:ind w:left="426"/>
        <w:jc w:val="both"/>
        <w:rPr>
          <w:rFonts w:ascii="Times New Roman" w:hAnsi="Times New Roman" w:cs="Times New Roman"/>
          <w:color w:val="auto"/>
          <w:sz w:val="28"/>
          <w:szCs w:val="28"/>
          <w:lang w:val="uk-UA"/>
        </w:rPr>
      </w:pPr>
    </w:p>
    <w:p w:rsidR="00CE3766" w:rsidRDefault="00CE3766" w:rsidP="001207F7">
      <w:pPr>
        <w:widowControl/>
        <w:ind w:left="426"/>
        <w:jc w:val="both"/>
        <w:rPr>
          <w:rFonts w:ascii="Times New Roman" w:hAnsi="Times New Roman" w:cs="Times New Roman"/>
          <w:color w:val="auto"/>
          <w:sz w:val="28"/>
          <w:szCs w:val="28"/>
          <w:lang w:val="uk-UA"/>
        </w:rPr>
      </w:pPr>
    </w:p>
    <w:p w:rsidR="00CE3766" w:rsidRDefault="00CE3766" w:rsidP="001207F7">
      <w:pPr>
        <w:widowControl/>
        <w:ind w:left="426"/>
        <w:jc w:val="both"/>
        <w:rPr>
          <w:rFonts w:ascii="Times New Roman" w:hAnsi="Times New Roman" w:cs="Times New Roman"/>
          <w:color w:val="auto"/>
          <w:sz w:val="28"/>
          <w:szCs w:val="28"/>
          <w:lang w:val="uk-UA"/>
        </w:rPr>
        <w:sectPr w:rsidR="00CE3766" w:rsidSect="00847CD0">
          <w:pgSz w:w="16840" w:h="11909" w:orient="landscape"/>
          <w:pgMar w:top="1134" w:right="567" w:bottom="1134" w:left="1701" w:header="0" w:footer="0" w:gutter="0"/>
          <w:cols w:space="720"/>
          <w:noEndnote/>
          <w:docGrid w:linePitch="360"/>
        </w:sectPr>
      </w:pPr>
    </w:p>
    <w:p w:rsidR="00994310" w:rsidRPr="00994310" w:rsidRDefault="00994310" w:rsidP="00994310">
      <w:pPr>
        <w:widowControl/>
        <w:jc w:val="both"/>
        <w:rPr>
          <w:rFonts w:ascii="Times New Roman" w:eastAsia="Times New Roman" w:hAnsi="Times New Roman" w:cs="Times New Roman"/>
          <w:b/>
          <w:bCs/>
          <w:color w:val="auto"/>
          <w:lang w:val="uk-UA" w:eastAsia="ru-RU"/>
        </w:rPr>
      </w:pPr>
      <w:r w:rsidRPr="00994310">
        <w:rPr>
          <w:rFonts w:ascii="Times New Roman" w:eastAsia="Times New Roman" w:hAnsi="Times New Roman" w:cs="Times New Roman"/>
          <w:b/>
          <w:bCs/>
          <w:color w:val="auto"/>
          <w:lang w:val="uk-UA" w:eastAsia="ru-RU"/>
        </w:rPr>
        <w:lastRenderedPageBreak/>
        <w:t xml:space="preserve">                                                                                                                                                                              ЗАТВЕРДЖУЮ</w:t>
      </w:r>
    </w:p>
    <w:p w:rsidR="00994310" w:rsidRPr="00994310" w:rsidRDefault="00994310" w:rsidP="00994310">
      <w:pPr>
        <w:widowControl/>
        <w:jc w:val="both"/>
        <w:rPr>
          <w:rFonts w:ascii="Times New Roman" w:eastAsia="Times New Roman" w:hAnsi="Times New Roman" w:cs="Times New Roman"/>
          <w:color w:val="auto"/>
          <w:sz w:val="22"/>
          <w:szCs w:val="22"/>
          <w:lang w:val="uk-UA" w:eastAsia="ru-RU"/>
        </w:rPr>
      </w:pPr>
      <w:r w:rsidRPr="00994310">
        <w:rPr>
          <w:rFonts w:ascii="Times New Roman" w:eastAsia="Times New Roman" w:hAnsi="Times New Roman" w:cs="Times New Roman"/>
          <w:color w:val="auto"/>
          <w:sz w:val="22"/>
          <w:szCs w:val="22"/>
          <w:lang w:val="uk-UA" w:eastAsia="ru-RU"/>
        </w:rPr>
        <w:t xml:space="preserve">                                                                                                                                                                              Директор Коломийського ліцею №2</w:t>
      </w:r>
    </w:p>
    <w:p w:rsidR="00994310" w:rsidRPr="00994310" w:rsidRDefault="00994310" w:rsidP="00994310">
      <w:pPr>
        <w:widowControl/>
        <w:jc w:val="both"/>
        <w:rPr>
          <w:rFonts w:ascii="Times New Roman" w:eastAsia="Times New Roman" w:hAnsi="Times New Roman" w:cs="Times New Roman"/>
          <w:color w:val="auto"/>
          <w:sz w:val="22"/>
          <w:szCs w:val="22"/>
          <w:lang w:val="uk-UA" w:eastAsia="ru-RU"/>
        </w:rPr>
      </w:pPr>
      <w:r w:rsidRPr="00994310">
        <w:rPr>
          <w:rFonts w:ascii="Times New Roman" w:eastAsia="Times New Roman" w:hAnsi="Times New Roman" w:cs="Times New Roman"/>
          <w:color w:val="auto"/>
          <w:sz w:val="22"/>
          <w:szCs w:val="22"/>
          <w:lang w:val="uk-UA" w:eastAsia="ru-RU"/>
        </w:rPr>
        <w:t xml:space="preserve">                                                                                                                                                                              _____________ Володимир СЕМЧУК</w:t>
      </w:r>
    </w:p>
    <w:p w:rsidR="00994310" w:rsidRPr="00994310" w:rsidRDefault="00994310" w:rsidP="00994310">
      <w:pPr>
        <w:widowControl/>
        <w:jc w:val="both"/>
        <w:rPr>
          <w:rFonts w:ascii="Times New Roman" w:eastAsia="Times New Roman" w:hAnsi="Times New Roman" w:cs="Times New Roman"/>
          <w:color w:val="auto"/>
          <w:sz w:val="22"/>
          <w:szCs w:val="22"/>
          <w:lang w:val="uk-UA" w:eastAsia="ru-RU"/>
        </w:rPr>
      </w:pPr>
      <w:r w:rsidRPr="00994310">
        <w:rPr>
          <w:rFonts w:ascii="Times New Roman" w:eastAsia="Times New Roman" w:hAnsi="Times New Roman" w:cs="Times New Roman"/>
          <w:bCs/>
          <w:iCs/>
          <w:color w:val="auto"/>
          <w:sz w:val="22"/>
          <w:szCs w:val="22"/>
          <w:lang w:val="uk-UA" w:eastAsia="x-none"/>
        </w:rPr>
        <w:t xml:space="preserve">                                                                                                                                                                             «____»____________  2024 р. </w:t>
      </w:r>
    </w:p>
    <w:p w:rsidR="00994310" w:rsidRPr="00994310" w:rsidRDefault="00994310" w:rsidP="00994310">
      <w:pPr>
        <w:keepNext/>
        <w:widowControl/>
        <w:spacing w:before="240" w:after="60"/>
        <w:jc w:val="center"/>
        <w:outlineLvl w:val="1"/>
        <w:rPr>
          <w:rFonts w:ascii="Times New Roman" w:eastAsia="Times New Roman" w:hAnsi="Times New Roman" w:cs="Times New Roman"/>
          <w:bCs/>
          <w:iCs/>
          <w:color w:val="auto"/>
          <w:sz w:val="20"/>
          <w:szCs w:val="20"/>
          <w:lang w:val="uk-UA" w:eastAsia="x-none"/>
        </w:rPr>
      </w:pPr>
      <w:r w:rsidRPr="00994310">
        <w:rPr>
          <w:rFonts w:ascii="Times New Roman" w:eastAsia="Times New Roman" w:hAnsi="Times New Roman" w:cs="Times New Roman"/>
          <w:b/>
          <w:bCs/>
          <w:iCs/>
          <w:color w:val="auto"/>
          <w:sz w:val="32"/>
          <w:szCs w:val="32"/>
          <w:lang w:val="uk-UA" w:eastAsia="x-none"/>
        </w:rPr>
        <w:t>Таблиця розподілу навчального часу для основної школи</w:t>
      </w:r>
    </w:p>
    <w:tbl>
      <w:tblPr>
        <w:tblStyle w:val="110"/>
        <w:tblpPr w:leftFromText="180" w:rightFromText="180" w:vertAnchor="text" w:horzAnchor="page" w:tblpX="1109" w:tblpY="109"/>
        <w:tblW w:w="14283" w:type="dxa"/>
        <w:tblLayout w:type="fixed"/>
        <w:tblLook w:val="00A0" w:firstRow="1" w:lastRow="0" w:firstColumn="1" w:lastColumn="0" w:noHBand="0" w:noVBand="0"/>
      </w:tblPr>
      <w:tblGrid>
        <w:gridCol w:w="2802"/>
        <w:gridCol w:w="3263"/>
        <w:gridCol w:w="2690"/>
        <w:gridCol w:w="2552"/>
        <w:gridCol w:w="2976"/>
      </w:tblGrid>
      <w:tr w:rsidR="00C72943" w:rsidRPr="00994310" w:rsidTr="00C72943">
        <w:tc>
          <w:tcPr>
            <w:tcW w:w="2802" w:type="dxa"/>
            <w:tcBorders>
              <w:right w:val="single" w:sz="8" w:space="0" w:color="auto"/>
            </w:tcBorders>
          </w:tcPr>
          <w:p w:rsidR="00C72943" w:rsidRPr="00994310" w:rsidRDefault="00C72943" w:rsidP="00994310">
            <w:pPr>
              <w:widowControl/>
              <w:jc w:val="center"/>
              <w:rPr>
                <w:rFonts w:ascii="Times New Roman" w:eastAsia="Times New Roman" w:hAnsi="Times New Roman"/>
                <w:b/>
                <w:color w:val="auto"/>
                <w:sz w:val="24"/>
                <w:szCs w:val="24"/>
                <w:lang w:val="uk-UA" w:eastAsia="ru-RU"/>
              </w:rPr>
            </w:pPr>
            <w:r w:rsidRPr="00994310">
              <w:rPr>
                <w:rFonts w:ascii="Times New Roman" w:eastAsia="Times New Roman" w:hAnsi="Times New Roman"/>
                <w:b/>
                <w:color w:val="auto"/>
                <w:sz w:val="24"/>
                <w:szCs w:val="24"/>
                <w:lang w:val="uk-UA" w:eastAsia="ru-RU"/>
              </w:rPr>
              <w:t>Навчальні предмети</w:t>
            </w:r>
          </w:p>
        </w:tc>
        <w:tc>
          <w:tcPr>
            <w:tcW w:w="11481" w:type="dxa"/>
            <w:gridSpan w:val="4"/>
            <w:tcBorders>
              <w:left w:val="single" w:sz="8" w:space="0" w:color="auto"/>
              <w:right w:val="single" w:sz="12" w:space="0" w:color="auto"/>
            </w:tcBorders>
          </w:tcPr>
          <w:p w:rsidR="00C72943" w:rsidRPr="00994310" w:rsidRDefault="00C72943" w:rsidP="00994310">
            <w:pPr>
              <w:widowControl/>
              <w:jc w:val="center"/>
              <w:rPr>
                <w:rFonts w:ascii="Times New Roman" w:eastAsia="Times New Roman" w:hAnsi="Times New Roman"/>
                <w:b/>
                <w:color w:val="auto"/>
                <w:sz w:val="24"/>
                <w:szCs w:val="24"/>
                <w:lang w:val="uk-UA" w:eastAsia="ru-RU"/>
              </w:rPr>
            </w:pPr>
            <w:r w:rsidRPr="00994310">
              <w:rPr>
                <w:rFonts w:ascii="Times New Roman" w:eastAsia="Times New Roman" w:hAnsi="Times New Roman"/>
                <w:b/>
                <w:color w:val="auto"/>
                <w:sz w:val="24"/>
                <w:szCs w:val="24"/>
                <w:lang w:val="uk-UA" w:eastAsia="ru-RU"/>
              </w:rPr>
              <w:t>Кількість годин на тиждень у класах</w:t>
            </w:r>
          </w:p>
        </w:tc>
      </w:tr>
      <w:tr w:rsidR="00C72943" w:rsidRPr="00994310" w:rsidTr="00C72943">
        <w:tc>
          <w:tcPr>
            <w:tcW w:w="2802" w:type="dxa"/>
            <w:tcBorders>
              <w:right w:val="single" w:sz="8" w:space="0" w:color="auto"/>
            </w:tcBorders>
          </w:tcPr>
          <w:p w:rsidR="00C72943" w:rsidRPr="00994310" w:rsidRDefault="00C72943" w:rsidP="00994310">
            <w:pPr>
              <w:widowControl/>
              <w:jc w:val="center"/>
              <w:rPr>
                <w:rFonts w:ascii="Times New Roman" w:eastAsia="Times New Roman" w:hAnsi="Times New Roman"/>
                <w:i/>
                <w:iCs/>
                <w:color w:val="auto"/>
                <w:sz w:val="24"/>
                <w:szCs w:val="24"/>
                <w:lang w:val="uk-UA" w:eastAsia="ru-RU"/>
              </w:rPr>
            </w:pP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b/>
                <w:bCs/>
                <w:color w:val="auto"/>
                <w:sz w:val="24"/>
                <w:szCs w:val="24"/>
                <w:lang w:val="uk-UA" w:eastAsia="ru-RU"/>
              </w:rPr>
            </w:pPr>
            <w:r w:rsidRPr="00994310">
              <w:rPr>
                <w:rFonts w:ascii="Times New Roman" w:eastAsia="Times New Roman" w:hAnsi="Times New Roman"/>
                <w:b/>
                <w:bCs/>
                <w:color w:val="auto"/>
                <w:sz w:val="24"/>
                <w:szCs w:val="24"/>
                <w:lang w:val="uk-UA" w:eastAsia="ru-RU"/>
              </w:rPr>
              <w:t>8-А</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b/>
                <w:bCs/>
                <w:color w:val="auto"/>
                <w:sz w:val="24"/>
                <w:szCs w:val="24"/>
                <w:lang w:val="uk-UA" w:eastAsia="ru-RU"/>
              </w:rPr>
            </w:pPr>
            <w:r w:rsidRPr="00994310">
              <w:rPr>
                <w:rFonts w:ascii="Times New Roman" w:eastAsia="Times New Roman" w:hAnsi="Times New Roman"/>
                <w:b/>
                <w:bCs/>
                <w:color w:val="auto"/>
                <w:sz w:val="24"/>
                <w:szCs w:val="24"/>
                <w:lang w:val="uk-UA" w:eastAsia="ru-RU"/>
              </w:rPr>
              <w:t>8-Б</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b/>
                <w:bCs/>
                <w:color w:val="auto"/>
                <w:sz w:val="24"/>
                <w:szCs w:val="24"/>
                <w:lang w:val="uk-UA" w:eastAsia="ru-RU"/>
              </w:rPr>
            </w:pPr>
            <w:r w:rsidRPr="00994310">
              <w:rPr>
                <w:rFonts w:ascii="Times New Roman" w:eastAsia="Times New Roman" w:hAnsi="Times New Roman"/>
                <w:b/>
                <w:bCs/>
                <w:color w:val="auto"/>
                <w:sz w:val="24"/>
                <w:szCs w:val="24"/>
                <w:lang w:val="uk-UA" w:eastAsia="ru-RU"/>
              </w:rPr>
              <w:t>9-А</w:t>
            </w: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b/>
                <w:bCs/>
                <w:color w:val="auto"/>
                <w:sz w:val="24"/>
                <w:szCs w:val="24"/>
                <w:lang w:val="uk-UA" w:eastAsia="ru-RU"/>
              </w:rPr>
            </w:pPr>
            <w:r w:rsidRPr="00994310">
              <w:rPr>
                <w:rFonts w:ascii="Times New Roman" w:eastAsia="Times New Roman" w:hAnsi="Times New Roman"/>
                <w:b/>
                <w:bCs/>
                <w:color w:val="auto"/>
                <w:sz w:val="24"/>
                <w:szCs w:val="24"/>
                <w:lang w:val="uk-UA" w:eastAsia="ru-RU"/>
              </w:rPr>
              <w:t>9-Б</w:t>
            </w:r>
          </w:p>
        </w:tc>
      </w:tr>
      <w:tr w:rsidR="00C72943" w:rsidRPr="00994310" w:rsidTr="00C72943">
        <w:tc>
          <w:tcPr>
            <w:tcW w:w="2802" w:type="dxa"/>
            <w:tcBorders>
              <w:right w:val="single" w:sz="8" w:space="0" w:color="auto"/>
            </w:tcBorders>
          </w:tcPr>
          <w:p w:rsidR="00C72943" w:rsidRPr="00994310" w:rsidRDefault="00C72943" w:rsidP="00994310">
            <w:pPr>
              <w:widowControl/>
              <w:jc w:val="center"/>
              <w:rPr>
                <w:rFonts w:ascii="Times New Roman" w:eastAsia="Times New Roman" w:hAnsi="Times New Roman"/>
                <w:b/>
                <w:i/>
                <w:iCs/>
                <w:color w:val="auto"/>
                <w:sz w:val="24"/>
                <w:szCs w:val="24"/>
                <w:lang w:val="uk-UA" w:eastAsia="ru-RU"/>
              </w:rPr>
            </w:pPr>
            <w:r w:rsidRPr="00994310">
              <w:rPr>
                <w:rFonts w:ascii="Times New Roman" w:eastAsia="Times New Roman" w:hAnsi="Times New Roman"/>
                <w:b/>
                <w:i/>
                <w:iCs/>
                <w:color w:val="auto"/>
                <w:sz w:val="24"/>
                <w:szCs w:val="24"/>
                <w:lang w:val="uk-UA" w:eastAsia="ru-RU"/>
              </w:rPr>
              <w:t>Кількість учнів</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b/>
                <w:bCs/>
                <w:color w:val="auto"/>
                <w:sz w:val="24"/>
                <w:szCs w:val="24"/>
                <w:lang w:val="uk-UA" w:eastAsia="ru-RU"/>
              </w:rPr>
            </w:pPr>
            <w:r w:rsidRPr="00994310">
              <w:rPr>
                <w:rFonts w:ascii="Times New Roman" w:eastAsia="Times New Roman" w:hAnsi="Times New Roman"/>
                <w:b/>
                <w:bCs/>
                <w:color w:val="auto"/>
                <w:sz w:val="24"/>
                <w:szCs w:val="24"/>
                <w:lang w:val="uk-UA" w:eastAsia="ru-RU"/>
              </w:rPr>
              <w:t>32</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b/>
                <w:bCs/>
                <w:color w:val="auto"/>
                <w:sz w:val="24"/>
                <w:szCs w:val="24"/>
                <w:lang w:val="uk-UA" w:eastAsia="ru-RU"/>
              </w:rPr>
            </w:pPr>
            <w:r w:rsidRPr="00994310">
              <w:rPr>
                <w:rFonts w:ascii="Times New Roman" w:eastAsia="Times New Roman" w:hAnsi="Times New Roman"/>
                <w:b/>
                <w:bCs/>
                <w:color w:val="auto"/>
                <w:sz w:val="24"/>
                <w:szCs w:val="24"/>
                <w:lang w:val="uk-UA" w:eastAsia="ru-RU"/>
              </w:rPr>
              <w:t>27</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b/>
                <w:bCs/>
                <w:color w:val="auto"/>
                <w:sz w:val="24"/>
                <w:szCs w:val="24"/>
                <w:lang w:val="uk-UA" w:eastAsia="ru-RU"/>
              </w:rPr>
            </w:pPr>
            <w:r w:rsidRPr="00994310">
              <w:rPr>
                <w:rFonts w:ascii="Times New Roman" w:eastAsia="Times New Roman" w:hAnsi="Times New Roman"/>
                <w:b/>
                <w:bCs/>
                <w:color w:val="auto"/>
                <w:sz w:val="24"/>
                <w:szCs w:val="24"/>
                <w:lang w:val="uk-UA" w:eastAsia="ru-RU"/>
              </w:rPr>
              <w:t>28</w:t>
            </w: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b/>
                <w:bCs/>
                <w:color w:val="auto"/>
                <w:sz w:val="24"/>
                <w:szCs w:val="24"/>
                <w:lang w:val="uk-UA" w:eastAsia="ru-RU"/>
              </w:rPr>
            </w:pPr>
            <w:r w:rsidRPr="00994310">
              <w:rPr>
                <w:rFonts w:ascii="Times New Roman" w:eastAsia="Times New Roman" w:hAnsi="Times New Roman"/>
                <w:b/>
                <w:bCs/>
                <w:color w:val="auto"/>
                <w:sz w:val="24"/>
                <w:szCs w:val="24"/>
                <w:lang w:val="uk-UA" w:eastAsia="ru-RU"/>
              </w:rPr>
              <w:t>26</w:t>
            </w:r>
          </w:p>
        </w:tc>
      </w:tr>
      <w:tr w:rsidR="00C72943" w:rsidRPr="00994310" w:rsidTr="00C72943">
        <w:tc>
          <w:tcPr>
            <w:tcW w:w="2802" w:type="dxa"/>
            <w:tcBorders>
              <w:right w:val="single" w:sz="8" w:space="0" w:color="auto"/>
            </w:tcBorders>
          </w:tcPr>
          <w:p w:rsidR="00C72943" w:rsidRPr="00994310" w:rsidRDefault="00C72943" w:rsidP="00994310">
            <w:pPr>
              <w:widowControl/>
              <w:jc w:val="center"/>
              <w:rPr>
                <w:rFonts w:ascii="Times New Roman" w:eastAsia="Times New Roman" w:hAnsi="Times New Roman"/>
                <w:b/>
                <w:i/>
                <w:iCs/>
                <w:color w:val="auto"/>
                <w:sz w:val="24"/>
                <w:szCs w:val="24"/>
                <w:lang w:val="uk-UA" w:eastAsia="ru-RU"/>
              </w:rPr>
            </w:pPr>
            <w:r w:rsidRPr="00994310">
              <w:rPr>
                <w:rFonts w:ascii="Times New Roman" w:eastAsia="Times New Roman" w:hAnsi="Times New Roman"/>
                <w:b/>
                <w:i/>
                <w:iCs/>
                <w:color w:val="auto"/>
                <w:sz w:val="24"/>
                <w:szCs w:val="24"/>
                <w:lang w:val="uk-UA" w:eastAsia="ru-RU"/>
              </w:rPr>
              <w:t>Інваріантна складова</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b/>
                <w:bCs/>
                <w:color w:val="auto"/>
                <w:sz w:val="24"/>
                <w:szCs w:val="24"/>
                <w:lang w:val="uk-UA" w:eastAsia="ru-RU"/>
              </w:rPr>
            </w:pPr>
            <w:r w:rsidRPr="00994310">
              <w:rPr>
                <w:rFonts w:ascii="Times New Roman" w:eastAsia="Times New Roman" w:hAnsi="Times New Roman"/>
                <w:color w:val="auto"/>
                <w:sz w:val="16"/>
                <w:szCs w:val="16"/>
                <w:lang w:val="uk-UA" w:eastAsia="ru-RU"/>
              </w:rPr>
              <w:t xml:space="preserve">Укр. мова </w:t>
            </w:r>
            <w:proofErr w:type="spellStart"/>
            <w:r w:rsidRPr="00994310">
              <w:rPr>
                <w:rFonts w:ascii="Times New Roman" w:eastAsia="Times New Roman" w:hAnsi="Times New Roman"/>
                <w:color w:val="auto"/>
                <w:sz w:val="16"/>
                <w:szCs w:val="16"/>
                <w:lang w:val="uk-UA" w:eastAsia="ru-RU"/>
              </w:rPr>
              <w:t>навч</w:t>
            </w:r>
            <w:proofErr w:type="spellEnd"/>
            <w:r w:rsidRPr="00994310">
              <w:rPr>
                <w:rFonts w:ascii="Times New Roman" w:eastAsia="Times New Roman" w:hAnsi="Times New Roman"/>
                <w:color w:val="auto"/>
                <w:sz w:val="16"/>
                <w:szCs w:val="16"/>
                <w:lang w:val="uk-UA" w:eastAsia="ru-RU"/>
              </w:rPr>
              <w:t xml:space="preserve"> </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b/>
                <w:bCs/>
                <w:color w:val="auto"/>
                <w:sz w:val="24"/>
                <w:szCs w:val="24"/>
                <w:lang w:val="uk-UA" w:eastAsia="ru-RU"/>
              </w:rPr>
            </w:pPr>
            <w:r w:rsidRPr="00994310">
              <w:rPr>
                <w:rFonts w:ascii="Times New Roman" w:eastAsia="Times New Roman" w:hAnsi="Times New Roman"/>
                <w:color w:val="auto"/>
                <w:sz w:val="16"/>
                <w:szCs w:val="16"/>
                <w:lang w:val="uk-UA" w:eastAsia="ru-RU"/>
              </w:rPr>
              <w:t xml:space="preserve">Укр. мова </w:t>
            </w:r>
            <w:proofErr w:type="spellStart"/>
            <w:r w:rsidRPr="00994310">
              <w:rPr>
                <w:rFonts w:ascii="Times New Roman" w:eastAsia="Times New Roman" w:hAnsi="Times New Roman"/>
                <w:color w:val="auto"/>
                <w:sz w:val="16"/>
                <w:szCs w:val="16"/>
                <w:lang w:val="uk-UA" w:eastAsia="ru-RU"/>
              </w:rPr>
              <w:t>навч</w:t>
            </w:r>
            <w:proofErr w:type="spellEnd"/>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b/>
                <w:bCs/>
                <w:color w:val="auto"/>
                <w:sz w:val="24"/>
                <w:szCs w:val="24"/>
                <w:lang w:val="uk-UA" w:eastAsia="ru-RU"/>
              </w:rPr>
            </w:pPr>
            <w:r w:rsidRPr="00994310">
              <w:rPr>
                <w:rFonts w:ascii="Times New Roman" w:eastAsia="Times New Roman" w:hAnsi="Times New Roman"/>
                <w:color w:val="auto"/>
                <w:sz w:val="16"/>
                <w:szCs w:val="16"/>
                <w:lang w:val="uk-UA" w:eastAsia="ru-RU"/>
              </w:rPr>
              <w:t xml:space="preserve">Укр. мова </w:t>
            </w:r>
            <w:proofErr w:type="spellStart"/>
            <w:r w:rsidRPr="00994310">
              <w:rPr>
                <w:rFonts w:ascii="Times New Roman" w:eastAsia="Times New Roman" w:hAnsi="Times New Roman"/>
                <w:color w:val="auto"/>
                <w:sz w:val="16"/>
                <w:szCs w:val="16"/>
                <w:lang w:val="uk-UA" w:eastAsia="ru-RU"/>
              </w:rPr>
              <w:t>навч</w:t>
            </w:r>
            <w:proofErr w:type="spellEnd"/>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b/>
                <w:bCs/>
                <w:color w:val="auto"/>
                <w:sz w:val="24"/>
                <w:szCs w:val="24"/>
                <w:lang w:val="uk-UA" w:eastAsia="ru-RU"/>
              </w:rPr>
            </w:pPr>
            <w:r w:rsidRPr="00994310">
              <w:rPr>
                <w:rFonts w:ascii="Times New Roman" w:eastAsia="Times New Roman" w:hAnsi="Times New Roman"/>
                <w:color w:val="auto"/>
                <w:sz w:val="16"/>
                <w:szCs w:val="16"/>
                <w:lang w:val="uk-UA" w:eastAsia="ru-RU"/>
              </w:rPr>
              <w:t xml:space="preserve">Укр. мова </w:t>
            </w:r>
            <w:proofErr w:type="spellStart"/>
            <w:r w:rsidRPr="00994310">
              <w:rPr>
                <w:rFonts w:ascii="Times New Roman" w:eastAsia="Times New Roman" w:hAnsi="Times New Roman"/>
                <w:color w:val="auto"/>
                <w:sz w:val="16"/>
                <w:szCs w:val="16"/>
                <w:lang w:val="uk-UA" w:eastAsia="ru-RU"/>
              </w:rPr>
              <w:t>навч</w:t>
            </w:r>
            <w:proofErr w:type="spellEnd"/>
          </w:p>
        </w:tc>
      </w:tr>
      <w:tr w:rsidR="00C72943" w:rsidRPr="00994310" w:rsidTr="00C72943">
        <w:tc>
          <w:tcPr>
            <w:tcW w:w="2802" w:type="dxa"/>
            <w:tcBorders>
              <w:right w:val="single" w:sz="8" w:space="0" w:color="auto"/>
            </w:tcBorders>
          </w:tcPr>
          <w:p w:rsidR="00C72943" w:rsidRPr="00994310" w:rsidRDefault="00C72943" w:rsidP="00994310">
            <w:pPr>
              <w:widowControl/>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Українська мова</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r>
      <w:tr w:rsidR="00C72943" w:rsidRPr="00994310" w:rsidTr="00C72943">
        <w:tc>
          <w:tcPr>
            <w:tcW w:w="2802" w:type="dxa"/>
            <w:tcBorders>
              <w:right w:val="single" w:sz="8" w:space="0" w:color="auto"/>
            </w:tcBorders>
          </w:tcPr>
          <w:p w:rsidR="00C72943" w:rsidRPr="00994310" w:rsidRDefault="00C72943" w:rsidP="00994310">
            <w:pPr>
              <w:widowControl/>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Українська література</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r>
      <w:tr w:rsidR="00C72943" w:rsidRPr="00994310" w:rsidTr="00C72943">
        <w:tc>
          <w:tcPr>
            <w:tcW w:w="2802" w:type="dxa"/>
            <w:tcBorders>
              <w:right w:val="single" w:sz="8" w:space="0" w:color="auto"/>
            </w:tcBorders>
          </w:tcPr>
          <w:p w:rsidR="00C72943" w:rsidRPr="00994310" w:rsidRDefault="00C72943" w:rsidP="00994310">
            <w:pPr>
              <w:widowControl/>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 xml:space="preserve">Перша </w:t>
            </w:r>
            <w:proofErr w:type="spellStart"/>
            <w:r w:rsidRPr="00994310">
              <w:rPr>
                <w:rFonts w:ascii="Times New Roman" w:eastAsia="Times New Roman" w:hAnsi="Times New Roman"/>
                <w:color w:val="auto"/>
                <w:sz w:val="24"/>
                <w:szCs w:val="24"/>
                <w:lang w:val="uk-UA" w:eastAsia="ru-RU"/>
              </w:rPr>
              <w:t>іноз</w:t>
            </w:r>
            <w:proofErr w:type="spellEnd"/>
            <w:r w:rsidRPr="00994310">
              <w:rPr>
                <w:rFonts w:ascii="Times New Roman" w:eastAsia="Times New Roman" w:hAnsi="Times New Roman"/>
                <w:color w:val="auto"/>
                <w:sz w:val="24"/>
                <w:szCs w:val="24"/>
                <w:lang w:val="uk-UA" w:eastAsia="ru-RU"/>
              </w:rPr>
              <w:t>. мова (англ.)</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ind w:left="-108" w:right="-108"/>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ind w:left="-108" w:right="-108"/>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552" w:type="dxa"/>
            <w:tcBorders>
              <w:left w:val="single" w:sz="8" w:space="0" w:color="auto"/>
            </w:tcBorders>
            <w:shd w:val="clear" w:color="auto" w:fill="E5DFEC" w:themeFill="accent4" w:themeFillTint="33"/>
          </w:tcPr>
          <w:p w:rsidR="00C72943" w:rsidRPr="00994310" w:rsidRDefault="00C72943" w:rsidP="00994310">
            <w:pPr>
              <w:widowControl/>
              <w:ind w:left="-108" w:right="-108"/>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976" w:type="dxa"/>
            <w:tcBorders>
              <w:right w:val="single" w:sz="4" w:space="0" w:color="auto"/>
            </w:tcBorders>
            <w:shd w:val="clear" w:color="auto" w:fill="E5DFEC" w:themeFill="accent4" w:themeFillTint="33"/>
          </w:tcPr>
          <w:p w:rsidR="00C72943" w:rsidRPr="00994310" w:rsidRDefault="00C72943" w:rsidP="00994310">
            <w:pPr>
              <w:widowControl/>
              <w:ind w:left="-108" w:right="-108"/>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r>
      <w:tr w:rsidR="00C72943" w:rsidRPr="00994310" w:rsidTr="00C72943">
        <w:tc>
          <w:tcPr>
            <w:tcW w:w="2802" w:type="dxa"/>
            <w:tcBorders>
              <w:right w:val="single" w:sz="8" w:space="0" w:color="auto"/>
            </w:tcBorders>
          </w:tcPr>
          <w:p w:rsidR="00C72943" w:rsidRPr="00994310" w:rsidRDefault="00C72943" w:rsidP="00994310">
            <w:pPr>
              <w:widowControl/>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 xml:space="preserve">Друга </w:t>
            </w:r>
            <w:proofErr w:type="spellStart"/>
            <w:r w:rsidRPr="00994310">
              <w:rPr>
                <w:rFonts w:ascii="Times New Roman" w:eastAsia="Times New Roman" w:hAnsi="Times New Roman"/>
                <w:color w:val="auto"/>
                <w:sz w:val="24"/>
                <w:szCs w:val="24"/>
                <w:lang w:val="uk-UA" w:eastAsia="ru-RU"/>
              </w:rPr>
              <w:t>іноз</w:t>
            </w:r>
            <w:proofErr w:type="spellEnd"/>
            <w:r w:rsidRPr="00994310">
              <w:rPr>
                <w:rFonts w:ascii="Times New Roman" w:eastAsia="Times New Roman" w:hAnsi="Times New Roman"/>
                <w:color w:val="auto"/>
                <w:sz w:val="24"/>
                <w:szCs w:val="24"/>
                <w:lang w:val="uk-UA" w:eastAsia="ru-RU"/>
              </w:rPr>
              <w:t>. мова (</w:t>
            </w:r>
            <w:proofErr w:type="spellStart"/>
            <w:r w:rsidRPr="00994310">
              <w:rPr>
                <w:rFonts w:ascii="Times New Roman" w:eastAsia="Times New Roman" w:hAnsi="Times New Roman"/>
                <w:color w:val="auto"/>
                <w:sz w:val="24"/>
                <w:szCs w:val="24"/>
                <w:lang w:val="uk-UA" w:eastAsia="ru-RU"/>
              </w:rPr>
              <w:t>польс</w:t>
            </w:r>
            <w:proofErr w:type="spellEnd"/>
            <w:r w:rsidRPr="00994310">
              <w:rPr>
                <w:rFonts w:ascii="Times New Roman" w:eastAsia="Times New Roman" w:hAnsi="Times New Roman"/>
                <w:color w:val="auto"/>
                <w:sz w:val="24"/>
                <w:szCs w:val="24"/>
                <w:lang w:val="uk-UA" w:eastAsia="ru-RU"/>
              </w:rPr>
              <w:t>.)</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ind w:left="-108" w:right="-108"/>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ind w:left="-108" w:right="-108"/>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552" w:type="dxa"/>
            <w:tcBorders>
              <w:left w:val="single" w:sz="8" w:space="0" w:color="auto"/>
            </w:tcBorders>
            <w:shd w:val="clear" w:color="auto" w:fill="E5DFEC" w:themeFill="accent4" w:themeFillTint="33"/>
          </w:tcPr>
          <w:p w:rsidR="00C72943" w:rsidRPr="00994310" w:rsidRDefault="00C72943" w:rsidP="00994310">
            <w:pPr>
              <w:widowControl/>
              <w:ind w:left="-108" w:right="-108"/>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976" w:type="dxa"/>
            <w:tcBorders>
              <w:right w:val="single" w:sz="4" w:space="0" w:color="auto"/>
            </w:tcBorders>
            <w:shd w:val="clear" w:color="auto" w:fill="E5DFEC" w:themeFill="accent4" w:themeFillTint="33"/>
          </w:tcPr>
          <w:p w:rsidR="00C72943" w:rsidRPr="00994310" w:rsidRDefault="00C72943" w:rsidP="00994310">
            <w:pPr>
              <w:widowControl/>
              <w:ind w:left="-108" w:right="-108"/>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r>
      <w:tr w:rsidR="00C72943" w:rsidRPr="00994310" w:rsidTr="00C72943">
        <w:tc>
          <w:tcPr>
            <w:tcW w:w="2802" w:type="dxa"/>
            <w:tcBorders>
              <w:right w:val="single" w:sz="8" w:space="0" w:color="auto"/>
            </w:tcBorders>
          </w:tcPr>
          <w:p w:rsidR="00C72943" w:rsidRPr="00994310" w:rsidRDefault="00C72943" w:rsidP="00994310">
            <w:pPr>
              <w:widowControl/>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Зарубіжна література</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ind w:left="-108" w:right="-108"/>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ind w:left="-108" w:right="-108"/>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552" w:type="dxa"/>
            <w:tcBorders>
              <w:left w:val="single" w:sz="8" w:space="0" w:color="auto"/>
            </w:tcBorders>
            <w:shd w:val="clear" w:color="auto" w:fill="E5DFEC" w:themeFill="accent4" w:themeFillTint="33"/>
          </w:tcPr>
          <w:p w:rsidR="00C72943" w:rsidRPr="00994310" w:rsidRDefault="00C72943" w:rsidP="00994310">
            <w:pPr>
              <w:widowControl/>
              <w:ind w:left="-108" w:right="-108"/>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976" w:type="dxa"/>
            <w:tcBorders>
              <w:right w:val="single" w:sz="4" w:space="0" w:color="auto"/>
            </w:tcBorders>
            <w:shd w:val="clear" w:color="auto" w:fill="E5DFEC" w:themeFill="accent4" w:themeFillTint="33"/>
          </w:tcPr>
          <w:p w:rsidR="00C72943" w:rsidRPr="00994310" w:rsidRDefault="00C72943" w:rsidP="00994310">
            <w:pPr>
              <w:widowControl/>
              <w:ind w:left="-108" w:right="-108"/>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r>
      <w:tr w:rsidR="00C72943" w:rsidRPr="00994310" w:rsidTr="00C72943">
        <w:tc>
          <w:tcPr>
            <w:tcW w:w="2802" w:type="dxa"/>
            <w:tcBorders>
              <w:right w:val="single" w:sz="8" w:space="0" w:color="auto"/>
            </w:tcBorders>
          </w:tcPr>
          <w:p w:rsidR="00C72943" w:rsidRPr="00994310" w:rsidRDefault="00C72943" w:rsidP="00994310">
            <w:pPr>
              <w:widowControl/>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 xml:space="preserve">Вступ до </w:t>
            </w:r>
            <w:proofErr w:type="spellStart"/>
            <w:r w:rsidRPr="00994310">
              <w:rPr>
                <w:rFonts w:ascii="Times New Roman" w:eastAsia="Times New Roman" w:hAnsi="Times New Roman"/>
                <w:color w:val="auto"/>
                <w:sz w:val="24"/>
                <w:szCs w:val="24"/>
                <w:lang w:val="uk-UA" w:eastAsia="ru-RU"/>
              </w:rPr>
              <w:t>іст</w:t>
            </w:r>
            <w:proofErr w:type="spellEnd"/>
            <w:r w:rsidRPr="00994310">
              <w:rPr>
                <w:rFonts w:ascii="Times New Roman" w:eastAsia="Times New Roman" w:hAnsi="Times New Roman"/>
                <w:color w:val="auto"/>
                <w:sz w:val="24"/>
                <w:szCs w:val="24"/>
                <w:lang w:val="uk-UA" w:eastAsia="ru-RU"/>
              </w:rPr>
              <w:t xml:space="preserve">. </w:t>
            </w:r>
            <w:proofErr w:type="spellStart"/>
            <w:r w:rsidRPr="00994310">
              <w:rPr>
                <w:rFonts w:ascii="Times New Roman" w:eastAsia="Times New Roman" w:hAnsi="Times New Roman"/>
                <w:color w:val="auto"/>
                <w:sz w:val="24"/>
                <w:szCs w:val="24"/>
                <w:lang w:val="uk-UA" w:eastAsia="ru-RU"/>
              </w:rPr>
              <w:t>Укр.та</w:t>
            </w:r>
            <w:proofErr w:type="spellEnd"/>
            <w:r w:rsidRPr="00994310">
              <w:rPr>
                <w:rFonts w:ascii="Times New Roman" w:eastAsia="Times New Roman" w:hAnsi="Times New Roman"/>
                <w:color w:val="auto"/>
                <w:sz w:val="24"/>
                <w:szCs w:val="24"/>
                <w:lang w:val="uk-UA" w:eastAsia="ru-RU"/>
              </w:rPr>
              <w:t xml:space="preserve"> </w:t>
            </w:r>
            <w:proofErr w:type="spellStart"/>
            <w:r w:rsidRPr="00994310">
              <w:rPr>
                <w:rFonts w:ascii="Times New Roman" w:eastAsia="Times New Roman" w:hAnsi="Times New Roman"/>
                <w:color w:val="auto"/>
                <w:sz w:val="24"/>
                <w:szCs w:val="24"/>
                <w:lang w:val="uk-UA" w:eastAsia="ru-RU"/>
              </w:rPr>
              <w:t>гр.о</w:t>
            </w:r>
            <w:proofErr w:type="spellEnd"/>
          </w:p>
        </w:tc>
        <w:tc>
          <w:tcPr>
            <w:tcW w:w="3263" w:type="dxa"/>
            <w:tcBorders>
              <w:left w:val="single" w:sz="8" w:space="0" w:color="auto"/>
            </w:tcBorders>
            <w:shd w:val="clear" w:color="auto" w:fill="F2F2F2" w:themeFill="background1" w:themeFillShade="F2"/>
          </w:tcPr>
          <w:p w:rsidR="00C72943" w:rsidRPr="00994310" w:rsidRDefault="00C72943" w:rsidP="00994310">
            <w:pPr>
              <w:widowControl/>
              <w:ind w:left="-108" w:right="-108"/>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ind w:left="-108" w:right="-108"/>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w:t>
            </w:r>
          </w:p>
        </w:tc>
        <w:tc>
          <w:tcPr>
            <w:tcW w:w="2552" w:type="dxa"/>
            <w:tcBorders>
              <w:left w:val="single" w:sz="8" w:space="0" w:color="auto"/>
            </w:tcBorders>
            <w:shd w:val="clear" w:color="auto" w:fill="E5DFEC" w:themeFill="accent4" w:themeFillTint="33"/>
          </w:tcPr>
          <w:p w:rsidR="00C72943" w:rsidRPr="00994310" w:rsidRDefault="00C72943" w:rsidP="00994310">
            <w:pPr>
              <w:widowControl/>
              <w:ind w:left="-108" w:right="-108"/>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w:t>
            </w:r>
          </w:p>
        </w:tc>
        <w:tc>
          <w:tcPr>
            <w:tcW w:w="2976" w:type="dxa"/>
            <w:tcBorders>
              <w:right w:val="single" w:sz="4" w:space="0" w:color="auto"/>
            </w:tcBorders>
            <w:shd w:val="clear" w:color="auto" w:fill="E5DFEC" w:themeFill="accent4" w:themeFillTint="33"/>
          </w:tcPr>
          <w:p w:rsidR="00C72943" w:rsidRPr="00994310" w:rsidRDefault="00C72943" w:rsidP="00994310">
            <w:pPr>
              <w:widowControl/>
              <w:ind w:left="-108" w:right="-108"/>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w:t>
            </w:r>
          </w:p>
        </w:tc>
      </w:tr>
      <w:tr w:rsidR="00C72943" w:rsidRPr="00994310" w:rsidTr="00C72943">
        <w:tc>
          <w:tcPr>
            <w:tcW w:w="2802" w:type="dxa"/>
            <w:tcBorders>
              <w:right w:val="single" w:sz="8" w:space="0" w:color="auto"/>
            </w:tcBorders>
          </w:tcPr>
          <w:p w:rsidR="00C72943" w:rsidRPr="00994310" w:rsidRDefault="00C72943" w:rsidP="00994310">
            <w:pPr>
              <w:widowControl/>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 xml:space="preserve">Історія України. </w:t>
            </w:r>
            <w:proofErr w:type="spellStart"/>
            <w:r w:rsidRPr="00994310">
              <w:rPr>
                <w:rFonts w:ascii="Times New Roman" w:eastAsia="Times New Roman" w:hAnsi="Times New Roman"/>
                <w:color w:val="auto"/>
                <w:sz w:val="24"/>
                <w:szCs w:val="24"/>
                <w:lang w:val="uk-UA" w:eastAsia="ru-RU"/>
              </w:rPr>
              <w:t>Вс</w:t>
            </w:r>
            <w:proofErr w:type="spellEnd"/>
            <w:r w:rsidRPr="00994310">
              <w:rPr>
                <w:rFonts w:ascii="Times New Roman" w:eastAsia="Times New Roman" w:hAnsi="Times New Roman"/>
                <w:color w:val="auto"/>
                <w:sz w:val="24"/>
                <w:szCs w:val="24"/>
                <w:lang w:val="uk-UA" w:eastAsia="ru-RU"/>
              </w:rPr>
              <w:t xml:space="preserve">. </w:t>
            </w:r>
            <w:proofErr w:type="spellStart"/>
            <w:r w:rsidRPr="00994310">
              <w:rPr>
                <w:rFonts w:ascii="Times New Roman" w:eastAsia="Times New Roman" w:hAnsi="Times New Roman"/>
                <w:color w:val="auto"/>
                <w:sz w:val="24"/>
                <w:szCs w:val="24"/>
                <w:lang w:val="uk-UA" w:eastAsia="ru-RU"/>
              </w:rPr>
              <w:t>іст</w:t>
            </w:r>
            <w:proofErr w:type="spellEnd"/>
            <w:r w:rsidRPr="00994310">
              <w:rPr>
                <w:rFonts w:ascii="Times New Roman" w:eastAsia="Times New Roman" w:hAnsi="Times New Roman"/>
                <w:color w:val="auto"/>
                <w:sz w:val="24"/>
                <w:szCs w:val="24"/>
                <w:lang w:val="uk-UA" w:eastAsia="ru-RU"/>
              </w:rPr>
              <w:t>.</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ind w:left="-108" w:right="-108"/>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ind w:left="-108" w:right="-108"/>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w:t>
            </w:r>
          </w:p>
        </w:tc>
        <w:tc>
          <w:tcPr>
            <w:tcW w:w="2552" w:type="dxa"/>
            <w:tcBorders>
              <w:left w:val="single" w:sz="8" w:space="0" w:color="auto"/>
            </w:tcBorders>
            <w:shd w:val="clear" w:color="auto" w:fill="E5DFEC" w:themeFill="accent4" w:themeFillTint="33"/>
          </w:tcPr>
          <w:p w:rsidR="00C72943" w:rsidRPr="00994310" w:rsidRDefault="00C72943" w:rsidP="00994310">
            <w:pPr>
              <w:widowControl/>
              <w:ind w:left="-108" w:right="-108"/>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w:t>
            </w:r>
          </w:p>
        </w:tc>
        <w:tc>
          <w:tcPr>
            <w:tcW w:w="2976" w:type="dxa"/>
            <w:tcBorders>
              <w:right w:val="single" w:sz="4" w:space="0" w:color="auto"/>
            </w:tcBorders>
            <w:shd w:val="clear" w:color="auto" w:fill="E5DFEC" w:themeFill="accent4" w:themeFillTint="33"/>
          </w:tcPr>
          <w:p w:rsidR="00C72943" w:rsidRPr="00994310" w:rsidRDefault="00C72943" w:rsidP="00994310">
            <w:pPr>
              <w:widowControl/>
              <w:ind w:left="-108" w:right="-108"/>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w:t>
            </w:r>
          </w:p>
        </w:tc>
      </w:tr>
      <w:tr w:rsidR="00C72943" w:rsidRPr="00994310" w:rsidTr="00C72943">
        <w:tc>
          <w:tcPr>
            <w:tcW w:w="2802" w:type="dxa"/>
            <w:tcBorders>
              <w:right w:val="single" w:sz="8" w:space="0" w:color="auto"/>
            </w:tcBorders>
          </w:tcPr>
          <w:p w:rsidR="00C72943" w:rsidRPr="00994310" w:rsidRDefault="00C72943" w:rsidP="00994310">
            <w:pPr>
              <w:widowControl/>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Історія України</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1,5</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1,5</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1,5</w:t>
            </w: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1,5</w:t>
            </w:r>
          </w:p>
        </w:tc>
      </w:tr>
      <w:tr w:rsidR="00C72943" w:rsidRPr="00994310" w:rsidTr="00C72943">
        <w:tc>
          <w:tcPr>
            <w:tcW w:w="2802" w:type="dxa"/>
            <w:tcBorders>
              <w:right w:val="single" w:sz="8" w:space="0" w:color="auto"/>
            </w:tcBorders>
          </w:tcPr>
          <w:p w:rsidR="00C72943" w:rsidRPr="00994310" w:rsidRDefault="00C72943" w:rsidP="00994310">
            <w:pPr>
              <w:widowControl/>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Всесвітня історія</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1</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1</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1</w:t>
            </w: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1</w:t>
            </w:r>
          </w:p>
        </w:tc>
      </w:tr>
      <w:tr w:rsidR="00C72943" w:rsidRPr="00994310" w:rsidTr="00C72943">
        <w:tc>
          <w:tcPr>
            <w:tcW w:w="2802" w:type="dxa"/>
            <w:tcBorders>
              <w:right w:val="single" w:sz="8" w:space="0" w:color="auto"/>
            </w:tcBorders>
          </w:tcPr>
          <w:p w:rsidR="00C72943" w:rsidRPr="00994310" w:rsidRDefault="00C72943" w:rsidP="00994310">
            <w:pPr>
              <w:widowControl/>
              <w:rPr>
                <w:rFonts w:ascii="Times New Roman" w:eastAsia="Times New Roman" w:hAnsi="Times New Roman"/>
                <w:color w:val="auto"/>
                <w:position w:val="6"/>
                <w:sz w:val="24"/>
                <w:szCs w:val="24"/>
                <w:lang w:val="uk-UA" w:eastAsia="ru-RU"/>
              </w:rPr>
            </w:pPr>
            <w:r w:rsidRPr="00994310">
              <w:rPr>
                <w:rFonts w:ascii="Times New Roman" w:eastAsia="Times New Roman" w:hAnsi="Times New Roman"/>
                <w:color w:val="auto"/>
                <w:position w:val="6"/>
                <w:sz w:val="24"/>
                <w:szCs w:val="24"/>
                <w:lang w:val="uk-UA" w:eastAsia="ru-RU"/>
              </w:rPr>
              <w:t>Правознавство</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position w:val="6"/>
                <w:sz w:val="24"/>
                <w:szCs w:val="24"/>
                <w:lang w:val="uk-UA" w:eastAsia="ru-RU"/>
              </w:rPr>
            </w:pPr>
            <w:r w:rsidRPr="00994310">
              <w:rPr>
                <w:rFonts w:ascii="Times New Roman" w:eastAsia="Times New Roman" w:hAnsi="Times New Roman"/>
                <w:color w:val="auto"/>
                <w:position w:val="6"/>
                <w:sz w:val="24"/>
                <w:szCs w:val="24"/>
                <w:lang w:val="uk-UA" w:eastAsia="ru-RU"/>
              </w:rPr>
              <w:t>-</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position w:val="6"/>
                <w:sz w:val="24"/>
                <w:szCs w:val="24"/>
                <w:lang w:val="uk-UA" w:eastAsia="ru-RU"/>
              </w:rPr>
            </w:pPr>
            <w:r w:rsidRPr="00994310">
              <w:rPr>
                <w:rFonts w:ascii="Times New Roman" w:eastAsia="Times New Roman" w:hAnsi="Times New Roman"/>
                <w:color w:val="auto"/>
                <w:position w:val="6"/>
                <w:sz w:val="24"/>
                <w:szCs w:val="24"/>
                <w:lang w:val="uk-UA" w:eastAsia="ru-RU"/>
              </w:rPr>
              <w:t>-</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position w:val="6"/>
                <w:sz w:val="24"/>
                <w:szCs w:val="24"/>
                <w:lang w:val="uk-UA" w:eastAsia="ru-RU"/>
              </w:rPr>
            </w:pPr>
            <w:r w:rsidRPr="00994310">
              <w:rPr>
                <w:rFonts w:ascii="Times New Roman" w:eastAsia="Times New Roman" w:hAnsi="Times New Roman"/>
                <w:color w:val="auto"/>
                <w:position w:val="6"/>
                <w:sz w:val="24"/>
                <w:szCs w:val="24"/>
                <w:lang w:val="uk-UA" w:eastAsia="ru-RU"/>
              </w:rPr>
              <w:t>1</w:t>
            </w: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position w:val="6"/>
                <w:sz w:val="24"/>
                <w:szCs w:val="24"/>
                <w:lang w:val="uk-UA" w:eastAsia="ru-RU"/>
              </w:rPr>
            </w:pPr>
            <w:r w:rsidRPr="00994310">
              <w:rPr>
                <w:rFonts w:ascii="Times New Roman" w:eastAsia="Times New Roman" w:hAnsi="Times New Roman"/>
                <w:color w:val="auto"/>
                <w:position w:val="6"/>
                <w:sz w:val="24"/>
                <w:szCs w:val="24"/>
                <w:lang w:val="uk-UA" w:eastAsia="ru-RU"/>
              </w:rPr>
              <w:t>1</w:t>
            </w:r>
          </w:p>
        </w:tc>
      </w:tr>
      <w:tr w:rsidR="00C72943" w:rsidRPr="00994310" w:rsidTr="00C72943">
        <w:tc>
          <w:tcPr>
            <w:tcW w:w="2802" w:type="dxa"/>
            <w:tcBorders>
              <w:right w:val="single" w:sz="8" w:space="0" w:color="auto"/>
            </w:tcBorders>
          </w:tcPr>
          <w:p w:rsidR="00C72943" w:rsidRPr="00994310" w:rsidRDefault="00C72943" w:rsidP="00994310">
            <w:pPr>
              <w:widowControl/>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Музичне мистецтво</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w:t>
            </w: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w:t>
            </w:r>
          </w:p>
        </w:tc>
      </w:tr>
      <w:tr w:rsidR="00C72943" w:rsidRPr="00994310" w:rsidTr="00C72943">
        <w:tc>
          <w:tcPr>
            <w:tcW w:w="2802" w:type="dxa"/>
            <w:tcBorders>
              <w:right w:val="single" w:sz="8" w:space="0" w:color="auto"/>
            </w:tcBorders>
          </w:tcPr>
          <w:p w:rsidR="00C72943" w:rsidRPr="00994310" w:rsidRDefault="00C72943" w:rsidP="00994310">
            <w:pPr>
              <w:widowControl/>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Мистецтво</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1</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1</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1</w:t>
            </w: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1</w:t>
            </w:r>
          </w:p>
        </w:tc>
      </w:tr>
      <w:tr w:rsidR="00C72943" w:rsidRPr="00994310" w:rsidTr="00C72943">
        <w:tc>
          <w:tcPr>
            <w:tcW w:w="2802" w:type="dxa"/>
            <w:tcBorders>
              <w:right w:val="single" w:sz="8" w:space="0" w:color="auto"/>
            </w:tcBorders>
          </w:tcPr>
          <w:p w:rsidR="00C72943" w:rsidRPr="00994310" w:rsidRDefault="00C72943" w:rsidP="00994310">
            <w:pPr>
              <w:widowControl/>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Образотворче мистецтво</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w:t>
            </w: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w:t>
            </w:r>
          </w:p>
        </w:tc>
      </w:tr>
      <w:tr w:rsidR="00C72943" w:rsidRPr="00994310" w:rsidTr="00C72943">
        <w:tc>
          <w:tcPr>
            <w:tcW w:w="2802" w:type="dxa"/>
            <w:tcBorders>
              <w:right w:val="single" w:sz="8" w:space="0" w:color="auto"/>
            </w:tcBorders>
          </w:tcPr>
          <w:p w:rsidR="00C72943" w:rsidRPr="00994310" w:rsidRDefault="00C72943" w:rsidP="00994310">
            <w:pPr>
              <w:widowControl/>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Математика</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w:t>
            </w: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w:t>
            </w:r>
          </w:p>
        </w:tc>
      </w:tr>
      <w:tr w:rsidR="00C72943" w:rsidRPr="00994310" w:rsidTr="00C72943">
        <w:tc>
          <w:tcPr>
            <w:tcW w:w="2802" w:type="dxa"/>
            <w:tcBorders>
              <w:right w:val="single" w:sz="8" w:space="0" w:color="auto"/>
            </w:tcBorders>
          </w:tcPr>
          <w:p w:rsidR="00C72943" w:rsidRPr="00994310" w:rsidRDefault="00C72943" w:rsidP="00994310">
            <w:pPr>
              <w:widowControl/>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Алгебра</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2+1</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r>
      <w:tr w:rsidR="00C72943" w:rsidRPr="00994310" w:rsidTr="00C72943">
        <w:tc>
          <w:tcPr>
            <w:tcW w:w="2802" w:type="dxa"/>
            <w:tcBorders>
              <w:right w:val="single" w:sz="8" w:space="0" w:color="auto"/>
            </w:tcBorders>
          </w:tcPr>
          <w:p w:rsidR="00C72943" w:rsidRPr="00994310" w:rsidRDefault="00C72943" w:rsidP="00994310">
            <w:pPr>
              <w:widowControl/>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Геометрія</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r>
      <w:tr w:rsidR="00C72943" w:rsidRPr="00994310" w:rsidTr="00C72943">
        <w:trPr>
          <w:trHeight w:val="392"/>
        </w:trPr>
        <w:tc>
          <w:tcPr>
            <w:tcW w:w="2802" w:type="dxa"/>
            <w:tcBorders>
              <w:right w:val="single" w:sz="8" w:space="0" w:color="auto"/>
            </w:tcBorders>
          </w:tcPr>
          <w:p w:rsidR="00C72943" w:rsidRPr="00994310" w:rsidRDefault="00C72943" w:rsidP="00994310">
            <w:pPr>
              <w:keepNext/>
              <w:widowControl/>
              <w:outlineLvl w:val="0"/>
              <w:rPr>
                <w:rFonts w:ascii="Cambria" w:eastAsia="Times New Roman" w:hAnsi="Cambria"/>
                <w:color w:val="auto"/>
                <w:kern w:val="32"/>
                <w:sz w:val="24"/>
                <w:szCs w:val="24"/>
                <w:lang w:val="uk-UA"/>
              </w:rPr>
            </w:pPr>
            <w:proofErr w:type="spellStart"/>
            <w:r w:rsidRPr="00994310">
              <w:rPr>
                <w:rFonts w:ascii="Cambria" w:eastAsia="Times New Roman" w:hAnsi="Cambria"/>
                <w:color w:val="auto"/>
                <w:kern w:val="32"/>
                <w:sz w:val="24"/>
                <w:szCs w:val="24"/>
                <w:lang w:val="uk-UA"/>
              </w:rPr>
              <w:t>Інт</w:t>
            </w:r>
            <w:proofErr w:type="spellEnd"/>
            <w:r w:rsidRPr="00994310">
              <w:rPr>
                <w:rFonts w:ascii="Cambria" w:eastAsia="Times New Roman" w:hAnsi="Cambria"/>
                <w:color w:val="auto"/>
                <w:kern w:val="32"/>
                <w:sz w:val="24"/>
                <w:szCs w:val="24"/>
                <w:lang w:val="uk-UA"/>
              </w:rPr>
              <w:t xml:space="preserve">. к. «Пізнаємо </w:t>
            </w:r>
            <w:proofErr w:type="spellStart"/>
            <w:r w:rsidRPr="00994310">
              <w:rPr>
                <w:rFonts w:ascii="Cambria" w:eastAsia="Times New Roman" w:hAnsi="Cambria"/>
                <w:color w:val="auto"/>
                <w:kern w:val="32"/>
                <w:sz w:val="24"/>
                <w:szCs w:val="24"/>
                <w:lang w:val="uk-UA"/>
              </w:rPr>
              <w:t>прир</w:t>
            </w:r>
            <w:proofErr w:type="spellEnd"/>
            <w:r w:rsidRPr="00994310">
              <w:rPr>
                <w:rFonts w:ascii="Cambria" w:eastAsia="Times New Roman" w:hAnsi="Cambria"/>
                <w:color w:val="auto"/>
                <w:kern w:val="32"/>
                <w:sz w:val="24"/>
                <w:szCs w:val="24"/>
                <w:lang w:val="uk-UA"/>
              </w:rPr>
              <w:t>.»</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w:t>
            </w: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w:t>
            </w:r>
          </w:p>
        </w:tc>
      </w:tr>
      <w:tr w:rsidR="00C72943" w:rsidRPr="00994310" w:rsidTr="00C72943">
        <w:trPr>
          <w:trHeight w:val="164"/>
        </w:trPr>
        <w:tc>
          <w:tcPr>
            <w:tcW w:w="2802" w:type="dxa"/>
            <w:tcBorders>
              <w:right w:val="single" w:sz="8" w:space="0" w:color="auto"/>
            </w:tcBorders>
          </w:tcPr>
          <w:p w:rsidR="00C72943" w:rsidRPr="00994310" w:rsidRDefault="00C72943" w:rsidP="00994310">
            <w:pPr>
              <w:widowControl/>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Біологія</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r>
      <w:tr w:rsidR="00C72943" w:rsidRPr="00994310" w:rsidTr="00C72943">
        <w:tc>
          <w:tcPr>
            <w:tcW w:w="2802" w:type="dxa"/>
            <w:tcBorders>
              <w:right w:val="single" w:sz="8" w:space="0" w:color="auto"/>
            </w:tcBorders>
          </w:tcPr>
          <w:p w:rsidR="00C72943" w:rsidRPr="00994310" w:rsidRDefault="00C72943" w:rsidP="00994310">
            <w:pPr>
              <w:widowControl/>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Географія</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1.5</w:t>
            </w: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1,5</w:t>
            </w:r>
          </w:p>
        </w:tc>
      </w:tr>
      <w:tr w:rsidR="00C72943" w:rsidRPr="00994310" w:rsidTr="00C72943">
        <w:tc>
          <w:tcPr>
            <w:tcW w:w="2802" w:type="dxa"/>
            <w:tcBorders>
              <w:right w:val="single" w:sz="8" w:space="0" w:color="auto"/>
            </w:tcBorders>
          </w:tcPr>
          <w:p w:rsidR="00C72943" w:rsidRPr="00994310" w:rsidRDefault="00C72943" w:rsidP="00994310">
            <w:pPr>
              <w:widowControl/>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Фізика</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3</w:t>
            </w: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3</w:t>
            </w:r>
          </w:p>
        </w:tc>
      </w:tr>
      <w:tr w:rsidR="00C72943" w:rsidRPr="00994310" w:rsidTr="00C72943">
        <w:tc>
          <w:tcPr>
            <w:tcW w:w="2802" w:type="dxa"/>
            <w:tcBorders>
              <w:right w:val="single" w:sz="8" w:space="0" w:color="auto"/>
            </w:tcBorders>
          </w:tcPr>
          <w:p w:rsidR="00C72943" w:rsidRPr="00994310" w:rsidRDefault="00C72943" w:rsidP="00994310">
            <w:pPr>
              <w:widowControl/>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Хімія</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r>
      <w:tr w:rsidR="00C72943" w:rsidRPr="00994310" w:rsidTr="00C72943">
        <w:tc>
          <w:tcPr>
            <w:tcW w:w="2802" w:type="dxa"/>
            <w:tcBorders>
              <w:right w:val="single" w:sz="8" w:space="0" w:color="auto"/>
            </w:tcBorders>
          </w:tcPr>
          <w:p w:rsidR="00C72943" w:rsidRPr="00994310" w:rsidRDefault="00C72943" w:rsidP="00994310">
            <w:pPr>
              <w:widowControl/>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Трудове навчання</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1</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1</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1</w:t>
            </w:r>
          </w:p>
        </w:tc>
        <w:tc>
          <w:tcPr>
            <w:tcW w:w="2976" w:type="dxa"/>
            <w:tcBorders>
              <w:right w:val="single" w:sz="4" w:space="0" w:color="auto"/>
            </w:tcBorders>
            <w:shd w:val="clear" w:color="auto" w:fill="E5DFEC" w:themeFill="accent4" w:themeFillTint="33"/>
          </w:tcPr>
          <w:p w:rsidR="00C72943" w:rsidRPr="00994310" w:rsidRDefault="00C72943" w:rsidP="00994310">
            <w:pPr>
              <w:widowControl/>
              <w:ind w:left="-108" w:right="-108" w:hanging="108"/>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1</w:t>
            </w:r>
          </w:p>
        </w:tc>
      </w:tr>
      <w:tr w:rsidR="00C72943" w:rsidRPr="00994310" w:rsidTr="00C72943">
        <w:tc>
          <w:tcPr>
            <w:tcW w:w="2802" w:type="dxa"/>
            <w:tcBorders>
              <w:right w:val="single" w:sz="8" w:space="0" w:color="auto"/>
            </w:tcBorders>
          </w:tcPr>
          <w:p w:rsidR="00C72943" w:rsidRPr="00994310" w:rsidRDefault="00C72943" w:rsidP="00994310">
            <w:pPr>
              <w:widowControl/>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lastRenderedPageBreak/>
              <w:t>Інформатика</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2</w:t>
            </w:r>
          </w:p>
        </w:tc>
      </w:tr>
      <w:tr w:rsidR="00C72943" w:rsidRPr="00994310" w:rsidTr="00C72943">
        <w:trPr>
          <w:trHeight w:val="200"/>
        </w:trPr>
        <w:tc>
          <w:tcPr>
            <w:tcW w:w="2802" w:type="dxa"/>
            <w:tcBorders>
              <w:right w:val="single" w:sz="8" w:space="0" w:color="auto"/>
            </w:tcBorders>
          </w:tcPr>
          <w:p w:rsidR="00C72943" w:rsidRPr="00994310" w:rsidRDefault="00C72943" w:rsidP="00994310">
            <w:pPr>
              <w:widowControl/>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Основи здоров’я</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1</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1</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1</w:t>
            </w: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1</w:t>
            </w:r>
          </w:p>
        </w:tc>
      </w:tr>
      <w:tr w:rsidR="00C72943" w:rsidRPr="00994310" w:rsidTr="00C72943">
        <w:trPr>
          <w:trHeight w:val="200"/>
        </w:trPr>
        <w:tc>
          <w:tcPr>
            <w:tcW w:w="2802" w:type="dxa"/>
            <w:tcBorders>
              <w:right w:val="single" w:sz="8" w:space="0" w:color="auto"/>
            </w:tcBorders>
          </w:tcPr>
          <w:p w:rsidR="00C72943" w:rsidRPr="00994310" w:rsidRDefault="00C72943" w:rsidP="00994310">
            <w:pPr>
              <w:widowControl/>
              <w:rPr>
                <w:rFonts w:ascii="Times New Roman" w:eastAsia="Times New Roman" w:hAnsi="Times New Roman"/>
                <w:color w:val="auto"/>
                <w:sz w:val="24"/>
                <w:szCs w:val="24"/>
                <w:lang w:val="uk-UA" w:eastAsia="ru-RU"/>
              </w:rPr>
            </w:pPr>
            <w:proofErr w:type="spellStart"/>
            <w:r w:rsidRPr="00994310">
              <w:rPr>
                <w:rFonts w:ascii="Times New Roman" w:eastAsia="Times New Roman" w:hAnsi="Times New Roman"/>
                <w:color w:val="auto"/>
                <w:sz w:val="24"/>
                <w:szCs w:val="24"/>
                <w:lang w:val="uk-UA" w:eastAsia="ru-RU"/>
              </w:rPr>
              <w:t>Інт.к</w:t>
            </w:r>
            <w:proofErr w:type="spellEnd"/>
            <w:r w:rsidRPr="00994310">
              <w:rPr>
                <w:rFonts w:ascii="Times New Roman" w:eastAsia="Times New Roman" w:hAnsi="Times New Roman"/>
                <w:color w:val="auto"/>
                <w:sz w:val="24"/>
                <w:szCs w:val="24"/>
                <w:lang w:val="uk-UA" w:eastAsia="ru-RU"/>
              </w:rPr>
              <w:t xml:space="preserve"> «Здоров</w:t>
            </w:r>
            <w:r w:rsidRPr="00994310">
              <w:rPr>
                <w:rFonts w:ascii="Times New Roman" w:eastAsia="Times New Roman" w:hAnsi="Times New Roman"/>
                <w:color w:val="auto"/>
                <w:sz w:val="24"/>
                <w:szCs w:val="24"/>
                <w:lang w:val="ru-RU" w:eastAsia="ru-RU"/>
              </w:rPr>
              <w:t>’</w:t>
            </w:r>
            <w:r w:rsidRPr="00994310">
              <w:rPr>
                <w:rFonts w:ascii="Times New Roman" w:eastAsia="Times New Roman" w:hAnsi="Times New Roman"/>
                <w:color w:val="auto"/>
                <w:sz w:val="24"/>
                <w:szCs w:val="24"/>
                <w:lang w:val="uk-UA" w:eastAsia="ru-RU"/>
              </w:rPr>
              <w:t>я,безпека»</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w:t>
            </w: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w:t>
            </w:r>
          </w:p>
        </w:tc>
      </w:tr>
      <w:tr w:rsidR="00C72943" w:rsidRPr="00994310" w:rsidTr="00C72943">
        <w:trPr>
          <w:trHeight w:val="200"/>
        </w:trPr>
        <w:tc>
          <w:tcPr>
            <w:tcW w:w="2802" w:type="dxa"/>
            <w:tcBorders>
              <w:right w:val="single" w:sz="12" w:space="0" w:color="auto"/>
            </w:tcBorders>
          </w:tcPr>
          <w:p w:rsidR="00C72943" w:rsidRPr="00994310" w:rsidRDefault="00C72943" w:rsidP="00994310">
            <w:pPr>
              <w:widowControl/>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Етика</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w:t>
            </w: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w:t>
            </w:r>
          </w:p>
        </w:tc>
      </w:tr>
      <w:tr w:rsidR="00C72943" w:rsidRPr="00994310" w:rsidTr="00C72943">
        <w:tc>
          <w:tcPr>
            <w:tcW w:w="2802" w:type="dxa"/>
            <w:tcBorders>
              <w:right w:val="single" w:sz="8" w:space="0" w:color="auto"/>
            </w:tcBorders>
          </w:tcPr>
          <w:p w:rsidR="00C72943" w:rsidRPr="00994310" w:rsidRDefault="00C72943" w:rsidP="00994310">
            <w:pPr>
              <w:widowControl/>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Фізична культура</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b/>
                <w:color w:val="auto"/>
                <w:sz w:val="24"/>
                <w:szCs w:val="24"/>
                <w:lang w:val="uk-UA" w:eastAsia="ru-RU"/>
              </w:rPr>
            </w:pPr>
            <w:r w:rsidRPr="00994310">
              <w:rPr>
                <w:rFonts w:ascii="Times New Roman" w:eastAsia="Times New Roman" w:hAnsi="Times New Roman"/>
                <w:b/>
                <w:color w:val="auto"/>
                <w:sz w:val="24"/>
                <w:szCs w:val="24"/>
                <w:lang w:val="uk-UA" w:eastAsia="ru-RU"/>
              </w:rPr>
              <w:t>3</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b/>
                <w:color w:val="auto"/>
                <w:sz w:val="24"/>
                <w:szCs w:val="24"/>
                <w:lang w:val="uk-UA" w:eastAsia="ru-RU"/>
              </w:rPr>
            </w:pPr>
            <w:r w:rsidRPr="00994310">
              <w:rPr>
                <w:rFonts w:ascii="Times New Roman" w:eastAsia="Times New Roman" w:hAnsi="Times New Roman"/>
                <w:b/>
                <w:color w:val="auto"/>
                <w:sz w:val="24"/>
                <w:szCs w:val="24"/>
                <w:lang w:val="uk-UA" w:eastAsia="ru-RU"/>
              </w:rPr>
              <w:t>3</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b/>
                <w:color w:val="auto"/>
                <w:sz w:val="24"/>
                <w:szCs w:val="24"/>
                <w:lang w:val="uk-UA" w:eastAsia="ru-RU"/>
              </w:rPr>
            </w:pPr>
            <w:r w:rsidRPr="00994310">
              <w:rPr>
                <w:rFonts w:ascii="Times New Roman" w:eastAsia="Times New Roman" w:hAnsi="Times New Roman"/>
                <w:b/>
                <w:color w:val="auto"/>
                <w:sz w:val="24"/>
                <w:szCs w:val="24"/>
                <w:lang w:val="uk-UA" w:eastAsia="ru-RU"/>
              </w:rPr>
              <w:t>3</w:t>
            </w: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b/>
                <w:color w:val="auto"/>
                <w:sz w:val="24"/>
                <w:szCs w:val="24"/>
                <w:lang w:val="uk-UA" w:eastAsia="ru-RU"/>
              </w:rPr>
            </w:pPr>
            <w:r w:rsidRPr="00994310">
              <w:rPr>
                <w:rFonts w:ascii="Times New Roman" w:eastAsia="Times New Roman" w:hAnsi="Times New Roman"/>
                <w:b/>
                <w:color w:val="auto"/>
                <w:sz w:val="24"/>
                <w:szCs w:val="24"/>
                <w:lang w:val="uk-UA" w:eastAsia="ru-RU"/>
              </w:rPr>
              <w:t>3</w:t>
            </w:r>
          </w:p>
        </w:tc>
      </w:tr>
      <w:tr w:rsidR="00C72943" w:rsidRPr="00994310" w:rsidTr="00C72943">
        <w:tc>
          <w:tcPr>
            <w:tcW w:w="2802" w:type="dxa"/>
            <w:tcBorders>
              <w:right w:val="single" w:sz="8" w:space="0" w:color="auto"/>
            </w:tcBorders>
          </w:tcPr>
          <w:p w:rsidR="00C72943" w:rsidRPr="00994310" w:rsidRDefault="00C72943" w:rsidP="00994310">
            <w:pPr>
              <w:widowControl/>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Разом (без фізичної культури)</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b/>
                <w:color w:val="auto"/>
                <w:sz w:val="24"/>
                <w:szCs w:val="24"/>
                <w:lang w:val="uk-UA" w:eastAsia="ru-RU"/>
              </w:rPr>
            </w:pPr>
            <w:r w:rsidRPr="00994310">
              <w:rPr>
                <w:rFonts w:ascii="Times New Roman" w:eastAsia="Times New Roman" w:hAnsi="Times New Roman"/>
                <w:b/>
                <w:color w:val="auto"/>
                <w:sz w:val="24"/>
                <w:szCs w:val="24"/>
                <w:lang w:val="uk-UA" w:eastAsia="ru-RU"/>
              </w:rPr>
              <w:t>29,5</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ind w:right="-108" w:hanging="108"/>
              <w:jc w:val="center"/>
              <w:rPr>
                <w:rFonts w:ascii="Times New Roman" w:eastAsia="Times New Roman" w:hAnsi="Times New Roman"/>
                <w:b/>
                <w:color w:val="auto"/>
                <w:sz w:val="24"/>
                <w:szCs w:val="24"/>
                <w:lang w:val="uk-UA" w:eastAsia="ru-RU"/>
              </w:rPr>
            </w:pPr>
            <w:r w:rsidRPr="00994310">
              <w:rPr>
                <w:rFonts w:ascii="Times New Roman" w:eastAsia="Times New Roman" w:hAnsi="Times New Roman"/>
                <w:b/>
                <w:color w:val="auto"/>
                <w:sz w:val="24"/>
                <w:szCs w:val="24"/>
                <w:lang w:val="uk-UA" w:eastAsia="ru-RU"/>
              </w:rPr>
              <w:t>29,5</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b/>
                <w:color w:val="auto"/>
                <w:sz w:val="24"/>
                <w:szCs w:val="24"/>
                <w:lang w:val="uk-UA" w:eastAsia="ru-RU"/>
              </w:rPr>
            </w:pPr>
            <w:r w:rsidRPr="00994310">
              <w:rPr>
                <w:rFonts w:ascii="Times New Roman" w:eastAsia="Times New Roman" w:hAnsi="Times New Roman"/>
                <w:b/>
                <w:color w:val="auto"/>
                <w:sz w:val="24"/>
                <w:szCs w:val="24"/>
                <w:lang w:val="uk-UA" w:eastAsia="ru-RU"/>
              </w:rPr>
              <w:t>31</w:t>
            </w:r>
          </w:p>
        </w:tc>
        <w:tc>
          <w:tcPr>
            <w:tcW w:w="2976" w:type="dxa"/>
            <w:tcBorders>
              <w:right w:val="single" w:sz="4" w:space="0" w:color="auto"/>
            </w:tcBorders>
            <w:shd w:val="clear" w:color="auto" w:fill="E5DFEC" w:themeFill="accent4" w:themeFillTint="33"/>
          </w:tcPr>
          <w:p w:rsidR="00C72943" w:rsidRPr="00994310" w:rsidRDefault="00C72943" w:rsidP="00994310">
            <w:pPr>
              <w:widowControl/>
              <w:ind w:left="-108" w:right="-108"/>
              <w:jc w:val="center"/>
              <w:rPr>
                <w:rFonts w:ascii="Times New Roman" w:eastAsia="Times New Roman" w:hAnsi="Times New Roman"/>
                <w:b/>
                <w:color w:val="auto"/>
                <w:sz w:val="24"/>
                <w:szCs w:val="24"/>
                <w:lang w:val="uk-UA" w:eastAsia="ru-RU"/>
              </w:rPr>
            </w:pPr>
            <w:r w:rsidRPr="00994310">
              <w:rPr>
                <w:rFonts w:ascii="Times New Roman" w:eastAsia="Times New Roman" w:hAnsi="Times New Roman"/>
                <w:b/>
                <w:color w:val="auto"/>
                <w:sz w:val="24"/>
                <w:szCs w:val="24"/>
                <w:lang w:val="uk-UA" w:eastAsia="ru-RU"/>
              </w:rPr>
              <w:t>31</w:t>
            </w:r>
          </w:p>
        </w:tc>
      </w:tr>
      <w:tr w:rsidR="00C72943" w:rsidRPr="00994310" w:rsidTr="00C72943">
        <w:tc>
          <w:tcPr>
            <w:tcW w:w="2802" w:type="dxa"/>
            <w:tcBorders>
              <w:right w:val="single" w:sz="8" w:space="0" w:color="auto"/>
            </w:tcBorders>
          </w:tcPr>
          <w:p w:rsidR="00C72943" w:rsidRPr="00994310" w:rsidRDefault="00C72943" w:rsidP="00994310">
            <w:pPr>
              <w:widowControl/>
              <w:rPr>
                <w:rFonts w:ascii="Times New Roman" w:eastAsia="Times New Roman" w:hAnsi="Times New Roman"/>
                <w:b/>
                <w:color w:val="auto"/>
                <w:sz w:val="24"/>
                <w:szCs w:val="24"/>
                <w:lang w:val="uk-UA" w:eastAsia="ru-RU"/>
              </w:rPr>
            </w:pPr>
            <w:r w:rsidRPr="00994310">
              <w:rPr>
                <w:rFonts w:ascii="Times New Roman" w:eastAsia="Times New Roman" w:hAnsi="Times New Roman"/>
                <w:b/>
                <w:color w:val="auto"/>
                <w:sz w:val="24"/>
                <w:szCs w:val="24"/>
                <w:lang w:val="uk-UA" w:eastAsia="ru-RU"/>
              </w:rPr>
              <w:t>Варіативна складова</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b/>
                <w:color w:val="auto"/>
                <w:sz w:val="24"/>
                <w:szCs w:val="24"/>
                <w:lang w:val="uk-UA" w:eastAsia="ru-RU"/>
              </w:rPr>
            </w:pPr>
            <w:r w:rsidRPr="00994310">
              <w:rPr>
                <w:rFonts w:ascii="Times New Roman" w:eastAsia="Times New Roman" w:hAnsi="Times New Roman"/>
                <w:b/>
                <w:color w:val="auto"/>
                <w:sz w:val="24"/>
                <w:szCs w:val="24"/>
                <w:lang w:val="uk-UA" w:eastAsia="ru-RU"/>
              </w:rPr>
              <w:t>3,5</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ind w:right="-108" w:hanging="108"/>
              <w:jc w:val="center"/>
              <w:rPr>
                <w:rFonts w:ascii="Times New Roman" w:eastAsia="Times New Roman" w:hAnsi="Times New Roman"/>
                <w:b/>
                <w:color w:val="auto"/>
                <w:sz w:val="24"/>
                <w:szCs w:val="24"/>
                <w:lang w:val="uk-UA" w:eastAsia="ru-RU"/>
              </w:rPr>
            </w:pPr>
            <w:r w:rsidRPr="00994310">
              <w:rPr>
                <w:rFonts w:ascii="Times New Roman" w:eastAsia="Times New Roman" w:hAnsi="Times New Roman"/>
                <w:b/>
                <w:color w:val="auto"/>
                <w:sz w:val="24"/>
                <w:szCs w:val="24"/>
                <w:lang w:val="uk-UA" w:eastAsia="ru-RU"/>
              </w:rPr>
              <w:t>3,5</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b/>
                <w:color w:val="auto"/>
                <w:sz w:val="24"/>
                <w:szCs w:val="24"/>
                <w:lang w:val="uk-UA" w:eastAsia="ru-RU"/>
              </w:rPr>
            </w:pPr>
            <w:r w:rsidRPr="00994310">
              <w:rPr>
                <w:rFonts w:ascii="Times New Roman" w:eastAsia="Times New Roman" w:hAnsi="Times New Roman"/>
                <w:b/>
                <w:color w:val="auto"/>
                <w:sz w:val="24"/>
                <w:szCs w:val="24"/>
                <w:lang w:val="uk-UA" w:eastAsia="ru-RU"/>
              </w:rPr>
              <w:t>2</w:t>
            </w:r>
          </w:p>
        </w:tc>
        <w:tc>
          <w:tcPr>
            <w:tcW w:w="2976" w:type="dxa"/>
            <w:tcBorders>
              <w:right w:val="single" w:sz="4" w:space="0" w:color="auto"/>
            </w:tcBorders>
            <w:shd w:val="clear" w:color="auto" w:fill="E5DFEC" w:themeFill="accent4" w:themeFillTint="33"/>
          </w:tcPr>
          <w:p w:rsidR="00C72943" w:rsidRPr="00994310" w:rsidRDefault="00C72943" w:rsidP="00994310">
            <w:pPr>
              <w:widowControl/>
              <w:ind w:left="-108" w:right="-108"/>
              <w:jc w:val="center"/>
              <w:rPr>
                <w:rFonts w:ascii="Times New Roman" w:eastAsia="Times New Roman" w:hAnsi="Times New Roman"/>
                <w:b/>
                <w:color w:val="auto"/>
                <w:sz w:val="24"/>
                <w:szCs w:val="24"/>
                <w:lang w:val="uk-UA" w:eastAsia="ru-RU"/>
              </w:rPr>
            </w:pPr>
            <w:r w:rsidRPr="00994310">
              <w:rPr>
                <w:rFonts w:ascii="Times New Roman" w:eastAsia="Times New Roman" w:hAnsi="Times New Roman"/>
                <w:b/>
                <w:color w:val="auto"/>
                <w:sz w:val="24"/>
                <w:szCs w:val="24"/>
                <w:lang w:val="uk-UA" w:eastAsia="ru-RU"/>
              </w:rPr>
              <w:t>2</w:t>
            </w:r>
          </w:p>
        </w:tc>
      </w:tr>
      <w:tr w:rsidR="00C72943" w:rsidRPr="00994310" w:rsidTr="00C72943">
        <w:trPr>
          <w:trHeight w:val="285"/>
        </w:trPr>
        <w:tc>
          <w:tcPr>
            <w:tcW w:w="2802" w:type="dxa"/>
            <w:tcBorders>
              <w:right w:val="single" w:sz="8" w:space="0" w:color="auto"/>
            </w:tcBorders>
          </w:tcPr>
          <w:p w:rsidR="00C72943" w:rsidRPr="00994310" w:rsidRDefault="00C72943" w:rsidP="00994310">
            <w:pPr>
              <w:widowControl/>
              <w:rPr>
                <w:rFonts w:ascii="Times New Roman" w:eastAsia="Times New Roman" w:hAnsi="Times New Roman"/>
                <w:b/>
                <w:color w:val="auto"/>
                <w:sz w:val="24"/>
                <w:szCs w:val="24"/>
                <w:lang w:val="uk-UA" w:eastAsia="ru-RU"/>
              </w:rPr>
            </w:pPr>
            <w:r w:rsidRPr="00994310">
              <w:rPr>
                <w:rFonts w:ascii="Times New Roman" w:eastAsia="Times New Roman" w:hAnsi="Times New Roman"/>
                <w:b/>
                <w:color w:val="auto"/>
                <w:sz w:val="24"/>
                <w:szCs w:val="24"/>
                <w:lang w:val="uk-UA" w:eastAsia="ru-RU"/>
              </w:rPr>
              <w:t>Курс за вибором</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b/>
                <w:color w:val="auto"/>
                <w:sz w:val="24"/>
                <w:szCs w:val="24"/>
                <w:lang w:val="uk-UA" w:eastAsia="ru-RU"/>
              </w:rPr>
            </w:pPr>
            <w:r w:rsidRPr="00994310">
              <w:rPr>
                <w:rFonts w:ascii="Times New Roman" w:eastAsia="Times New Roman" w:hAnsi="Times New Roman"/>
                <w:b/>
                <w:color w:val="auto"/>
                <w:sz w:val="24"/>
                <w:szCs w:val="24"/>
                <w:lang w:val="uk-UA" w:eastAsia="ru-RU"/>
              </w:rPr>
              <w:t>0,5</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ind w:right="-108" w:hanging="108"/>
              <w:jc w:val="center"/>
              <w:rPr>
                <w:rFonts w:ascii="Times New Roman" w:eastAsia="Times New Roman" w:hAnsi="Times New Roman"/>
                <w:b/>
                <w:color w:val="auto"/>
                <w:sz w:val="24"/>
                <w:szCs w:val="24"/>
                <w:lang w:val="uk-UA" w:eastAsia="ru-RU"/>
              </w:rPr>
            </w:pPr>
            <w:r w:rsidRPr="00994310">
              <w:rPr>
                <w:rFonts w:ascii="Times New Roman" w:eastAsia="Times New Roman" w:hAnsi="Times New Roman"/>
                <w:b/>
                <w:color w:val="auto"/>
                <w:sz w:val="24"/>
                <w:szCs w:val="24"/>
                <w:lang w:val="uk-UA" w:eastAsia="ru-RU"/>
              </w:rPr>
              <w:t>0,5</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b/>
                <w:color w:val="auto"/>
                <w:sz w:val="24"/>
                <w:szCs w:val="24"/>
                <w:lang w:val="uk-UA" w:eastAsia="ru-RU"/>
              </w:rPr>
            </w:pPr>
          </w:p>
        </w:tc>
        <w:tc>
          <w:tcPr>
            <w:tcW w:w="2976" w:type="dxa"/>
            <w:tcBorders>
              <w:right w:val="single" w:sz="4" w:space="0" w:color="auto"/>
            </w:tcBorders>
            <w:shd w:val="clear" w:color="auto" w:fill="E5DFEC" w:themeFill="accent4" w:themeFillTint="33"/>
          </w:tcPr>
          <w:p w:rsidR="00C72943" w:rsidRPr="00994310" w:rsidRDefault="00C72943" w:rsidP="00994310">
            <w:pPr>
              <w:widowControl/>
              <w:ind w:left="-108" w:right="-108"/>
              <w:jc w:val="center"/>
              <w:rPr>
                <w:rFonts w:ascii="Times New Roman" w:eastAsia="Times New Roman" w:hAnsi="Times New Roman"/>
                <w:b/>
                <w:color w:val="auto"/>
                <w:sz w:val="24"/>
                <w:szCs w:val="24"/>
                <w:lang w:val="uk-UA" w:eastAsia="ru-RU"/>
              </w:rPr>
            </w:pPr>
          </w:p>
        </w:tc>
      </w:tr>
      <w:tr w:rsidR="00C72943" w:rsidRPr="00994310" w:rsidTr="00C72943">
        <w:trPr>
          <w:trHeight w:val="272"/>
        </w:trPr>
        <w:tc>
          <w:tcPr>
            <w:tcW w:w="2802" w:type="dxa"/>
            <w:tcBorders>
              <w:right w:val="single" w:sz="8" w:space="0" w:color="auto"/>
            </w:tcBorders>
          </w:tcPr>
          <w:p w:rsidR="00C72943" w:rsidRPr="00994310" w:rsidRDefault="00C72943" w:rsidP="00994310">
            <w:pPr>
              <w:widowControl/>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 xml:space="preserve">Основи </w:t>
            </w:r>
            <w:proofErr w:type="spellStart"/>
            <w:r w:rsidRPr="00994310">
              <w:rPr>
                <w:rFonts w:ascii="Times New Roman" w:eastAsia="Times New Roman" w:hAnsi="Times New Roman"/>
                <w:color w:val="auto"/>
                <w:sz w:val="24"/>
                <w:szCs w:val="24"/>
                <w:lang w:val="uk-UA" w:eastAsia="ru-RU"/>
              </w:rPr>
              <w:t>хритс</w:t>
            </w:r>
            <w:proofErr w:type="spellEnd"/>
            <w:r w:rsidRPr="00994310">
              <w:rPr>
                <w:rFonts w:ascii="Times New Roman" w:eastAsia="Times New Roman" w:hAnsi="Times New Roman"/>
                <w:color w:val="auto"/>
                <w:sz w:val="24"/>
                <w:szCs w:val="24"/>
                <w:lang w:val="uk-UA" w:eastAsia="ru-RU"/>
              </w:rPr>
              <w:t>.  етики</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0,5</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ind w:right="-108" w:hanging="108"/>
              <w:jc w:val="center"/>
              <w:rPr>
                <w:rFonts w:ascii="Times New Roman" w:eastAsia="Times New Roman" w:hAnsi="Times New Roman"/>
                <w:color w:val="auto"/>
                <w:sz w:val="24"/>
                <w:szCs w:val="24"/>
                <w:lang w:val="uk-UA" w:eastAsia="ru-RU"/>
              </w:rPr>
            </w:pPr>
            <w:r w:rsidRPr="00994310">
              <w:rPr>
                <w:rFonts w:ascii="Times New Roman" w:eastAsia="Times New Roman" w:hAnsi="Times New Roman"/>
                <w:color w:val="auto"/>
                <w:sz w:val="24"/>
                <w:szCs w:val="24"/>
                <w:lang w:val="uk-UA" w:eastAsia="ru-RU"/>
              </w:rPr>
              <w:t>0,5</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sz w:val="24"/>
                <w:szCs w:val="24"/>
                <w:lang w:val="uk-UA" w:eastAsia="ru-RU"/>
              </w:rPr>
            </w:pPr>
          </w:p>
        </w:tc>
        <w:tc>
          <w:tcPr>
            <w:tcW w:w="2976" w:type="dxa"/>
            <w:tcBorders>
              <w:right w:val="single" w:sz="4" w:space="0" w:color="auto"/>
            </w:tcBorders>
            <w:shd w:val="clear" w:color="auto" w:fill="E5DFEC" w:themeFill="accent4" w:themeFillTint="33"/>
          </w:tcPr>
          <w:p w:rsidR="00C72943" w:rsidRPr="00994310" w:rsidRDefault="00C72943" w:rsidP="00994310">
            <w:pPr>
              <w:widowControl/>
              <w:ind w:left="-108" w:right="-108"/>
              <w:jc w:val="center"/>
              <w:rPr>
                <w:rFonts w:ascii="Times New Roman" w:eastAsia="Times New Roman" w:hAnsi="Times New Roman"/>
                <w:color w:val="auto"/>
                <w:sz w:val="24"/>
                <w:szCs w:val="24"/>
                <w:lang w:val="uk-UA" w:eastAsia="ru-RU"/>
              </w:rPr>
            </w:pPr>
          </w:p>
        </w:tc>
      </w:tr>
      <w:tr w:rsidR="00C72943" w:rsidRPr="00994310" w:rsidTr="00C72943">
        <w:trPr>
          <w:trHeight w:val="244"/>
        </w:trPr>
        <w:tc>
          <w:tcPr>
            <w:tcW w:w="2802" w:type="dxa"/>
            <w:tcBorders>
              <w:right w:val="single" w:sz="8" w:space="0" w:color="auto"/>
            </w:tcBorders>
          </w:tcPr>
          <w:p w:rsidR="00C72943" w:rsidRPr="00994310" w:rsidRDefault="00C72943" w:rsidP="00994310">
            <w:pPr>
              <w:widowControl/>
              <w:jc w:val="both"/>
              <w:rPr>
                <w:rFonts w:ascii="Times New Roman" w:eastAsia="Times New Roman" w:hAnsi="Times New Roman"/>
                <w:color w:val="auto"/>
                <w:lang w:val="uk-UA" w:eastAsia="ru-RU"/>
              </w:rPr>
            </w:pPr>
            <w:proofErr w:type="spellStart"/>
            <w:r w:rsidRPr="00994310">
              <w:rPr>
                <w:rFonts w:ascii="Times New Roman" w:eastAsia="Times New Roman" w:hAnsi="Times New Roman"/>
                <w:b/>
                <w:color w:val="auto"/>
                <w:lang w:val="uk-UA" w:eastAsia="ru-RU"/>
              </w:rPr>
              <w:t>Інддивідуальні</w:t>
            </w:r>
            <w:proofErr w:type="spellEnd"/>
            <w:r w:rsidRPr="00994310">
              <w:rPr>
                <w:rFonts w:ascii="Times New Roman" w:eastAsia="Times New Roman" w:hAnsi="Times New Roman"/>
                <w:b/>
                <w:color w:val="auto"/>
                <w:lang w:val="uk-UA" w:eastAsia="ru-RU"/>
              </w:rPr>
              <w:t xml:space="preserve"> заняття та консультації</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b/>
                <w:color w:val="auto"/>
                <w:lang w:val="uk-UA" w:eastAsia="ru-RU"/>
              </w:rPr>
            </w:pPr>
            <w:r w:rsidRPr="00994310">
              <w:rPr>
                <w:rFonts w:ascii="Times New Roman" w:eastAsia="Times New Roman" w:hAnsi="Times New Roman"/>
                <w:b/>
                <w:color w:val="auto"/>
                <w:lang w:val="uk-UA" w:eastAsia="ru-RU"/>
              </w:rPr>
              <w:t>2</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b/>
                <w:color w:val="auto"/>
                <w:lang w:val="uk-UA" w:eastAsia="ru-RU"/>
              </w:rPr>
            </w:pPr>
            <w:r w:rsidRPr="00994310">
              <w:rPr>
                <w:rFonts w:ascii="Times New Roman" w:eastAsia="Times New Roman" w:hAnsi="Times New Roman"/>
                <w:b/>
                <w:color w:val="auto"/>
                <w:lang w:val="uk-UA" w:eastAsia="ru-RU"/>
              </w:rPr>
              <w:t>3</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b/>
                <w:color w:val="auto"/>
                <w:lang w:val="uk-UA" w:eastAsia="ru-RU"/>
              </w:rPr>
            </w:pPr>
            <w:r w:rsidRPr="00994310">
              <w:rPr>
                <w:rFonts w:ascii="Times New Roman" w:eastAsia="Times New Roman" w:hAnsi="Times New Roman"/>
                <w:b/>
                <w:color w:val="auto"/>
                <w:lang w:val="uk-UA" w:eastAsia="ru-RU"/>
              </w:rPr>
              <w:t>2</w:t>
            </w: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b/>
                <w:color w:val="auto"/>
                <w:lang w:val="uk-UA" w:eastAsia="ru-RU"/>
              </w:rPr>
            </w:pPr>
            <w:r w:rsidRPr="00994310">
              <w:rPr>
                <w:rFonts w:ascii="Times New Roman" w:eastAsia="Times New Roman" w:hAnsi="Times New Roman"/>
                <w:b/>
                <w:color w:val="auto"/>
                <w:lang w:val="uk-UA" w:eastAsia="ru-RU"/>
              </w:rPr>
              <w:t>2</w:t>
            </w:r>
          </w:p>
        </w:tc>
      </w:tr>
      <w:tr w:rsidR="00C72943" w:rsidRPr="00994310" w:rsidTr="00C72943">
        <w:trPr>
          <w:trHeight w:val="244"/>
        </w:trPr>
        <w:tc>
          <w:tcPr>
            <w:tcW w:w="2802" w:type="dxa"/>
            <w:tcBorders>
              <w:right w:val="single" w:sz="8" w:space="0" w:color="auto"/>
            </w:tcBorders>
          </w:tcPr>
          <w:p w:rsidR="00C72943" w:rsidRPr="00994310" w:rsidRDefault="00C72943" w:rsidP="00994310">
            <w:pPr>
              <w:widowControl/>
              <w:jc w:val="both"/>
              <w:rPr>
                <w:rFonts w:ascii="Times New Roman" w:eastAsia="Times New Roman" w:hAnsi="Times New Roman"/>
                <w:color w:val="auto"/>
                <w:lang w:val="uk-UA" w:eastAsia="ru-RU"/>
              </w:rPr>
            </w:pPr>
            <w:r w:rsidRPr="00994310">
              <w:rPr>
                <w:rFonts w:ascii="Times New Roman" w:eastAsia="Times New Roman" w:hAnsi="Times New Roman"/>
                <w:color w:val="auto"/>
                <w:lang w:val="uk-UA" w:eastAsia="ru-RU"/>
              </w:rPr>
              <w:t>Українська мова</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lang w:val="uk-UA" w:eastAsia="ru-RU"/>
              </w:rPr>
            </w:pPr>
            <w:r w:rsidRPr="00994310">
              <w:rPr>
                <w:rFonts w:ascii="Times New Roman" w:eastAsia="Times New Roman" w:hAnsi="Times New Roman"/>
                <w:color w:val="auto"/>
                <w:lang w:val="uk-UA" w:eastAsia="ru-RU"/>
              </w:rPr>
              <w:t>1</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lang w:val="uk-UA" w:eastAsia="ru-RU"/>
              </w:rPr>
            </w:pPr>
            <w:r w:rsidRPr="00994310">
              <w:rPr>
                <w:rFonts w:ascii="Times New Roman" w:eastAsia="Times New Roman" w:hAnsi="Times New Roman"/>
                <w:color w:val="auto"/>
                <w:lang w:val="uk-UA" w:eastAsia="ru-RU"/>
              </w:rPr>
              <w:t>1</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lang w:val="uk-UA" w:eastAsia="ru-RU"/>
              </w:rPr>
            </w:pPr>
            <w:r w:rsidRPr="00994310">
              <w:rPr>
                <w:rFonts w:ascii="Times New Roman" w:eastAsia="Times New Roman" w:hAnsi="Times New Roman"/>
                <w:color w:val="auto"/>
                <w:lang w:val="uk-UA" w:eastAsia="ru-RU"/>
              </w:rPr>
              <w:t>1</w:t>
            </w: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lang w:val="uk-UA" w:eastAsia="ru-RU"/>
              </w:rPr>
            </w:pPr>
            <w:r w:rsidRPr="00994310">
              <w:rPr>
                <w:rFonts w:ascii="Times New Roman" w:eastAsia="Times New Roman" w:hAnsi="Times New Roman"/>
                <w:color w:val="auto"/>
                <w:lang w:val="uk-UA" w:eastAsia="ru-RU"/>
              </w:rPr>
              <w:t>1</w:t>
            </w:r>
          </w:p>
        </w:tc>
      </w:tr>
      <w:tr w:rsidR="00C72943" w:rsidRPr="00994310" w:rsidTr="00C72943">
        <w:trPr>
          <w:trHeight w:val="244"/>
        </w:trPr>
        <w:tc>
          <w:tcPr>
            <w:tcW w:w="2802" w:type="dxa"/>
            <w:tcBorders>
              <w:right w:val="single" w:sz="8" w:space="0" w:color="auto"/>
            </w:tcBorders>
          </w:tcPr>
          <w:p w:rsidR="00C72943" w:rsidRPr="00994310" w:rsidRDefault="00C72943" w:rsidP="00994310">
            <w:pPr>
              <w:widowControl/>
              <w:jc w:val="both"/>
              <w:rPr>
                <w:rFonts w:ascii="Times New Roman" w:eastAsia="Times New Roman" w:hAnsi="Times New Roman"/>
                <w:color w:val="auto"/>
                <w:lang w:val="uk-UA" w:eastAsia="ru-RU"/>
              </w:rPr>
            </w:pPr>
            <w:r w:rsidRPr="00994310">
              <w:rPr>
                <w:rFonts w:ascii="Times New Roman" w:eastAsia="Times New Roman" w:hAnsi="Times New Roman"/>
                <w:color w:val="auto"/>
                <w:lang w:val="uk-UA" w:eastAsia="ru-RU"/>
              </w:rPr>
              <w:t>Хімія</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lang w:val="uk-UA" w:eastAsia="ru-RU"/>
              </w:rPr>
            </w:pP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lang w:val="uk-UA" w:eastAsia="ru-RU"/>
              </w:rPr>
            </w:pPr>
            <w:r w:rsidRPr="00994310">
              <w:rPr>
                <w:rFonts w:ascii="Times New Roman" w:eastAsia="Times New Roman" w:hAnsi="Times New Roman"/>
                <w:color w:val="auto"/>
                <w:lang w:val="uk-UA" w:eastAsia="ru-RU"/>
              </w:rPr>
              <w:t>1</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lang w:val="uk-UA" w:eastAsia="ru-RU"/>
              </w:rPr>
            </w:pP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lang w:val="uk-UA" w:eastAsia="ru-RU"/>
              </w:rPr>
            </w:pPr>
          </w:p>
        </w:tc>
      </w:tr>
      <w:tr w:rsidR="00C72943" w:rsidRPr="00994310" w:rsidTr="00C72943">
        <w:trPr>
          <w:trHeight w:val="244"/>
        </w:trPr>
        <w:tc>
          <w:tcPr>
            <w:tcW w:w="2802" w:type="dxa"/>
            <w:tcBorders>
              <w:right w:val="single" w:sz="8" w:space="0" w:color="auto"/>
            </w:tcBorders>
          </w:tcPr>
          <w:p w:rsidR="00C72943" w:rsidRPr="00994310" w:rsidRDefault="00C72943" w:rsidP="00994310">
            <w:pPr>
              <w:widowControl/>
              <w:jc w:val="both"/>
              <w:rPr>
                <w:rFonts w:ascii="Times New Roman" w:eastAsia="Times New Roman" w:hAnsi="Times New Roman"/>
                <w:color w:val="auto"/>
                <w:lang w:val="uk-UA" w:eastAsia="ru-RU"/>
              </w:rPr>
            </w:pPr>
            <w:r w:rsidRPr="00994310">
              <w:rPr>
                <w:rFonts w:ascii="Times New Roman" w:eastAsia="Times New Roman" w:hAnsi="Times New Roman"/>
                <w:color w:val="auto"/>
                <w:lang w:val="uk-UA" w:eastAsia="ru-RU"/>
              </w:rPr>
              <w:t>Географія</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lang w:val="uk-UA" w:eastAsia="ru-RU"/>
              </w:rPr>
            </w:pP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lang w:val="uk-UA" w:eastAsia="ru-RU"/>
              </w:rPr>
            </w:pPr>
            <w:r w:rsidRPr="00994310">
              <w:rPr>
                <w:rFonts w:ascii="Times New Roman" w:eastAsia="Times New Roman" w:hAnsi="Times New Roman"/>
                <w:color w:val="auto"/>
                <w:lang w:val="uk-UA" w:eastAsia="ru-RU"/>
              </w:rPr>
              <w:t>1</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lang w:val="uk-UA" w:eastAsia="ru-RU"/>
              </w:rPr>
            </w:pPr>
            <w:r w:rsidRPr="00994310">
              <w:rPr>
                <w:rFonts w:ascii="Times New Roman" w:eastAsia="Times New Roman" w:hAnsi="Times New Roman"/>
                <w:color w:val="auto"/>
                <w:lang w:val="uk-UA" w:eastAsia="ru-RU"/>
              </w:rPr>
              <w:t>1</w:t>
            </w: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lang w:val="uk-UA" w:eastAsia="ru-RU"/>
              </w:rPr>
            </w:pPr>
          </w:p>
        </w:tc>
      </w:tr>
      <w:tr w:rsidR="00C72943" w:rsidRPr="00994310" w:rsidTr="00C72943">
        <w:trPr>
          <w:trHeight w:val="244"/>
        </w:trPr>
        <w:tc>
          <w:tcPr>
            <w:tcW w:w="2802" w:type="dxa"/>
            <w:tcBorders>
              <w:right w:val="single" w:sz="8" w:space="0" w:color="auto"/>
            </w:tcBorders>
          </w:tcPr>
          <w:p w:rsidR="00C72943" w:rsidRPr="00994310" w:rsidRDefault="00C72943" w:rsidP="00994310">
            <w:pPr>
              <w:widowControl/>
              <w:jc w:val="both"/>
              <w:rPr>
                <w:rFonts w:ascii="Times New Roman" w:eastAsia="Times New Roman" w:hAnsi="Times New Roman"/>
                <w:color w:val="auto"/>
                <w:lang w:val="uk-UA" w:eastAsia="ru-RU"/>
              </w:rPr>
            </w:pPr>
            <w:r w:rsidRPr="00994310">
              <w:rPr>
                <w:rFonts w:ascii="Times New Roman" w:eastAsia="Times New Roman" w:hAnsi="Times New Roman"/>
                <w:color w:val="auto"/>
                <w:lang w:val="uk-UA" w:eastAsia="ru-RU"/>
              </w:rPr>
              <w:t>Математика</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lang w:val="uk-UA" w:eastAsia="ru-RU"/>
              </w:rPr>
            </w:pPr>
            <w:r w:rsidRPr="00994310">
              <w:rPr>
                <w:rFonts w:ascii="Times New Roman" w:eastAsia="Times New Roman" w:hAnsi="Times New Roman"/>
                <w:color w:val="auto"/>
                <w:lang w:val="uk-UA" w:eastAsia="ru-RU"/>
              </w:rPr>
              <w:t>1</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lang w:val="uk-UA" w:eastAsia="ru-RU"/>
              </w:rPr>
            </w:pP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lang w:val="uk-UA" w:eastAsia="ru-RU"/>
              </w:rPr>
            </w:pP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lang w:val="uk-UA" w:eastAsia="ru-RU"/>
              </w:rPr>
            </w:pPr>
            <w:r w:rsidRPr="00994310">
              <w:rPr>
                <w:rFonts w:ascii="Times New Roman" w:eastAsia="Times New Roman" w:hAnsi="Times New Roman"/>
                <w:color w:val="auto"/>
                <w:lang w:val="uk-UA" w:eastAsia="ru-RU"/>
              </w:rPr>
              <w:t>1</w:t>
            </w:r>
          </w:p>
        </w:tc>
      </w:tr>
      <w:tr w:rsidR="00C72943" w:rsidRPr="00994310" w:rsidTr="00C72943">
        <w:trPr>
          <w:trHeight w:val="761"/>
        </w:trPr>
        <w:tc>
          <w:tcPr>
            <w:tcW w:w="2802" w:type="dxa"/>
            <w:tcBorders>
              <w:right w:val="single" w:sz="8" w:space="0" w:color="auto"/>
            </w:tcBorders>
          </w:tcPr>
          <w:p w:rsidR="00C72943" w:rsidRPr="00994310" w:rsidRDefault="00C72943" w:rsidP="00994310">
            <w:pPr>
              <w:widowControl/>
              <w:jc w:val="both"/>
              <w:rPr>
                <w:rFonts w:ascii="Times New Roman" w:eastAsia="Times New Roman" w:hAnsi="Times New Roman"/>
                <w:color w:val="auto"/>
                <w:lang w:val="uk-UA" w:eastAsia="ru-RU"/>
              </w:rPr>
            </w:pPr>
            <w:r w:rsidRPr="00994310">
              <w:rPr>
                <w:rFonts w:ascii="Times New Roman" w:eastAsia="Times New Roman" w:hAnsi="Times New Roman"/>
                <w:color w:val="auto"/>
                <w:lang w:val="uk-UA" w:eastAsia="ru-RU"/>
              </w:rPr>
              <w:t>Гранично допустиме навчальне навантаження на одного учня</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b/>
                <w:color w:val="auto"/>
                <w:lang w:val="uk-UA" w:eastAsia="ru-RU"/>
              </w:rPr>
            </w:pPr>
            <w:r w:rsidRPr="00994310">
              <w:rPr>
                <w:rFonts w:ascii="Times New Roman" w:eastAsia="Times New Roman" w:hAnsi="Times New Roman"/>
                <w:b/>
                <w:color w:val="auto"/>
                <w:lang w:val="uk-UA" w:eastAsia="ru-RU"/>
              </w:rPr>
              <w:t>33</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b/>
                <w:color w:val="auto"/>
                <w:lang w:val="uk-UA" w:eastAsia="ru-RU"/>
              </w:rPr>
            </w:pPr>
            <w:r w:rsidRPr="00994310">
              <w:rPr>
                <w:rFonts w:ascii="Times New Roman" w:eastAsia="Times New Roman" w:hAnsi="Times New Roman"/>
                <w:b/>
                <w:color w:val="auto"/>
                <w:lang w:val="uk-UA" w:eastAsia="ru-RU"/>
              </w:rPr>
              <w:t>33</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b/>
                <w:color w:val="auto"/>
                <w:lang w:val="uk-UA" w:eastAsia="ru-RU"/>
              </w:rPr>
            </w:pPr>
            <w:r w:rsidRPr="00994310">
              <w:rPr>
                <w:rFonts w:ascii="Times New Roman" w:eastAsia="Times New Roman" w:hAnsi="Times New Roman"/>
                <w:b/>
                <w:color w:val="auto"/>
                <w:lang w:val="uk-UA" w:eastAsia="ru-RU"/>
              </w:rPr>
              <w:t>33</w:t>
            </w: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b/>
                <w:color w:val="auto"/>
                <w:lang w:val="uk-UA" w:eastAsia="ru-RU"/>
              </w:rPr>
            </w:pPr>
            <w:r w:rsidRPr="00994310">
              <w:rPr>
                <w:rFonts w:ascii="Times New Roman" w:eastAsia="Times New Roman" w:hAnsi="Times New Roman"/>
                <w:b/>
                <w:color w:val="auto"/>
                <w:lang w:val="uk-UA" w:eastAsia="ru-RU"/>
              </w:rPr>
              <w:t>33</w:t>
            </w:r>
          </w:p>
        </w:tc>
      </w:tr>
      <w:tr w:rsidR="00C72943" w:rsidRPr="00994310" w:rsidTr="00C72943">
        <w:tc>
          <w:tcPr>
            <w:tcW w:w="2802" w:type="dxa"/>
            <w:tcBorders>
              <w:right w:val="single" w:sz="8" w:space="0" w:color="auto"/>
            </w:tcBorders>
          </w:tcPr>
          <w:p w:rsidR="00C72943" w:rsidRPr="00994310" w:rsidRDefault="00C72943" w:rsidP="00994310">
            <w:pPr>
              <w:widowControl/>
              <w:jc w:val="both"/>
              <w:rPr>
                <w:rFonts w:ascii="Times New Roman" w:eastAsia="Times New Roman" w:hAnsi="Times New Roman"/>
                <w:color w:val="auto"/>
                <w:lang w:val="uk-UA" w:eastAsia="ru-RU"/>
              </w:rPr>
            </w:pPr>
            <w:r w:rsidRPr="00994310">
              <w:rPr>
                <w:rFonts w:ascii="Times New Roman" w:eastAsia="Times New Roman" w:hAnsi="Times New Roman"/>
                <w:color w:val="auto"/>
                <w:lang w:val="uk-UA" w:eastAsia="ru-RU"/>
              </w:rPr>
              <w:t>Всього (без урахування поділу класів на групи)</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b/>
                <w:color w:val="auto"/>
                <w:lang w:val="uk-UA" w:eastAsia="ru-RU"/>
              </w:rPr>
            </w:pPr>
            <w:r w:rsidRPr="00994310">
              <w:rPr>
                <w:rFonts w:ascii="Times New Roman" w:eastAsia="Times New Roman" w:hAnsi="Times New Roman"/>
                <w:b/>
                <w:color w:val="auto"/>
                <w:lang w:val="uk-UA" w:eastAsia="ru-RU"/>
              </w:rPr>
              <w:t>33+3</w:t>
            </w:r>
          </w:p>
          <w:p w:rsidR="00C72943" w:rsidRPr="00994310" w:rsidRDefault="00C72943" w:rsidP="00994310">
            <w:pPr>
              <w:widowControl/>
              <w:jc w:val="center"/>
              <w:rPr>
                <w:rFonts w:ascii="Times New Roman" w:eastAsia="Times New Roman" w:hAnsi="Times New Roman"/>
                <w:b/>
                <w:color w:val="auto"/>
                <w:lang w:val="uk-UA" w:eastAsia="ru-RU"/>
              </w:rPr>
            </w:pPr>
            <w:r w:rsidRPr="00994310">
              <w:rPr>
                <w:rFonts w:ascii="Times New Roman" w:eastAsia="Times New Roman" w:hAnsi="Times New Roman"/>
                <w:b/>
                <w:color w:val="auto"/>
                <w:lang w:val="uk-UA" w:eastAsia="ru-RU"/>
              </w:rPr>
              <w:t>36</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b/>
                <w:color w:val="auto"/>
                <w:lang w:val="uk-UA" w:eastAsia="ru-RU"/>
              </w:rPr>
            </w:pPr>
            <w:r w:rsidRPr="00994310">
              <w:rPr>
                <w:rFonts w:ascii="Times New Roman" w:eastAsia="Times New Roman" w:hAnsi="Times New Roman"/>
                <w:b/>
                <w:color w:val="auto"/>
                <w:lang w:val="uk-UA" w:eastAsia="ru-RU"/>
              </w:rPr>
              <w:t>33+3</w:t>
            </w:r>
          </w:p>
          <w:p w:rsidR="00C72943" w:rsidRPr="00994310" w:rsidRDefault="00C72943" w:rsidP="00994310">
            <w:pPr>
              <w:widowControl/>
              <w:jc w:val="center"/>
              <w:rPr>
                <w:rFonts w:ascii="Times New Roman" w:eastAsia="Times New Roman" w:hAnsi="Times New Roman"/>
                <w:b/>
                <w:color w:val="auto"/>
                <w:lang w:val="uk-UA" w:eastAsia="ru-RU"/>
              </w:rPr>
            </w:pPr>
            <w:r w:rsidRPr="00994310">
              <w:rPr>
                <w:rFonts w:ascii="Times New Roman" w:eastAsia="Times New Roman" w:hAnsi="Times New Roman"/>
                <w:b/>
                <w:color w:val="auto"/>
                <w:lang w:val="uk-UA" w:eastAsia="ru-RU"/>
              </w:rPr>
              <w:t>36</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b/>
                <w:color w:val="auto"/>
                <w:lang w:val="uk-UA" w:eastAsia="ru-RU"/>
              </w:rPr>
            </w:pPr>
            <w:r w:rsidRPr="00994310">
              <w:rPr>
                <w:rFonts w:ascii="Times New Roman" w:eastAsia="Times New Roman" w:hAnsi="Times New Roman"/>
                <w:b/>
                <w:color w:val="auto"/>
                <w:lang w:val="uk-UA" w:eastAsia="ru-RU"/>
              </w:rPr>
              <w:t>33+3</w:t>
            </w:r>
          </w:p>
          <w:p w:rsidR="00C72943" w:rsidRPr="00994310" w:rsidRDefault="00C72943" w:rsidP="00994310">
            <w:pPr>
              <w:widowControl/>
              <w:jc w:val="center"/>
              <w:rPr>
                <w:rFonts w:ascii="Times New Roman" w:eastAsia="Times New Roman" w:hAnsi="Times New Roman"/>
                <w:b/>
                <w:color w:val="auto"/>
                <w:lang w:val="uk-UA" w:eastAsia="ru-RU"/>
              </w:rPr>
            </w:pPr>
            <w:r w:rsidRPr="00994310">
              <w:rPr>
                <w:rFonts w:ascii="Times New Roman" w:eastAsia="Times New Roman" w:hAnsi="Times New Roman"/>
                <w:b/>
                <w:color w:val="auto"/>
                <w:lang w:val="uk-UA" w:eastAsia="ru-RU"/>
              </w:rPr>
              <w:t>36</w:t>
            </w: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b/>
                <w:color w:val="auto"/>
                <w:lang w:val="uk-UA" w:eastAsia="ru-RU"/>
              </w:rPr>
            </w:pPr>
            <w:r w:rsidRPr="00994310">
              <w:rPr>
                <w:rFonts w:ascii="Times New Roman" w:eastAsia="Times New Roman" w:hAnsi="Times New Roman"/>
                <w:b/>
                <w:color w:val="auto"/>
                <w:lang w:val="uk-UA" w:eastAsia="ru-RU"/>
              </w:rPr>
              <w:t>33+3</w:t>
            </w:r>
          </w:p>
          <w:p w:rsidR="00C72943" w:rsidRPr="00994310" w:rsidRDefault="00C72943" w:rsidP="00994310">
            <w:pPr>
              <w:widowControl/>
              <w:jc w:val="center"/>
              <w:rPr>
                <w:rFonts w:ascii="Times New Roman" w:eastAsia="Times New Roman" w:hAnsi="Times New Roman"/>
                <w:b/>
                <w:color w:val="auto"/>
                <w:lang w:val="uk-UA" w:eastAsia="ru-RU"/>
              </w:rPr>
            </w:pPr>
            <w:r w:rsidRPr="00994310">
              <w:rPr>
                <w:rFonts w:ascii="Times New Roman" w:eastAsia="Times New Roman" w:hAnsi="Times New Roman"/>
                <w:b/>
                <w:color w:val="auto"/>
                <w:lang w:val="uk-UA" w:eastAsia="ru-RU"/>
              </w:rPr>
              <w:t>36</w:t>
            </w:r>
          </w:p>
        </w:tc>
      </w:tr>
      <w:tr w:rsidR="00C72943" w:rsidRPr="00994310" w:rsidTr="00C72943">
        <w:tc>
          <w:tcPr>
            <w:tcW w:w="2802"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b/>
                <w:color w:val="auto"/>
                <w:lang w:val="uk-UA" w:eastAsia="ru-RU"/>
              </w:rPr>
            </w:pPr>
          </w:p>
        </w:tc>
        <w:tc>
          <w:tcPr>
            <w:tcW w:w="3263"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b/>
                <w:color w:val="auto"/>
                <w:lang w:val="uk-UA" w:eastAsia="ru-RU"/>
              </w:rPr>
            </w:pPr>
          </w:p>
        </w:tc>
        <w:tc>
          <w:tcPr>
            <w:tcW w:w="2690"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b/>
                <w:color w:val="auto"/>
                <w:lang w:val="uk-UA" w:eastAsia="ru-RU"/>
              </w:rPr>
            </w:pPr>
          </w:p>
        </w:tc>
        <w:tc>
          <w:tcPr>
            <w:tcW w:w="2552"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b/>
                <w:color w:val="auto"/>
                <w:lang w:val="uk-UA" w:eastAsia="ru-RU"/>
              </w:rPr>
            </w:pPr>
          </w:p>
        </w:tc>
        <w:tc>
          <w:tcPr>
            <w:tcW w:w="2976" w:type="dxa"/>
            <w:tcBorders>
              <w:left w:val="single" w:sz="12" w:space="0" w:color="auto"/>
            </w:tcBorders>
          </w:tcPr>
          <w:p w:rsidR="00C72943" w:rsidRPr="00994310" w:rsidRDefault="00C72943" w:rsidP="00994310">
            <w:pPr>
              <w:widowControl/>
              <w:jc w:val="center"/>
              <w:rPr>
                <w:rFonts w:ascii="Times New Roman" w:eastAsia="Times New Roman" w:hAnsi="Times New Roman"/>
                <w:b/>
                <w:color w:val="auto"/>
                <w:lang w:val="uk-UA" w:eastAsia="ru-RU"/>
              </w:rPr>
            </w:pPr>
          </w:p>
        </w:tc>
      </w:tr>
      <w:tr w:rsidR="00C72943" w:rsidRPr="00994310" w:rsidTr="00C72943">
        <w:trPr>
          <w:trHeight w:val="276"/>
        </w:trPr>
        <w:tc>
          <w:tcPr>
            <w:tcW w:w="2802" w:type="dxa"/>
            <w:tcBorders>
              <w:right w:val="single" w:sz="8" w:space="0" w:color="auto"/>
            </w:tcBorders>
          </w:tcPr>
          <w:p w:rsidR="00C72943" w:rsidRPr="00994310" w:rsidRDefault="00C72943" w:rsidP="00994310">
            <w:pPr>
              <w:widowControl/>
              <w:jc w:val="both"/>
              <w:rPr>
                <w:rFonts w:ascii="Times New Roman" w:eastAsia="Times New Roman" w:hAnsi="Times New Roman"/>
                <w:color w:val="auto"/>
                <w:lang w:val="uk-UA" w:eastAsia="ru-RU"/>
              </w:rPr>
            </w:pPr>
            <w:r w:rsidRPr="00994310">
              <w:rPr>
                <w:rFonts w:ascii="Times New Roman" w:eastAsia="Times New Roman" w:hAnsi="Times New Roman"/>
                <w:color w:val="auto"/>
                <w:lang w:val="uk-UA" w:eastAsia="ru-RU"/>
              </w:rPr>
              <w:t>Українська мова</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lang w:val="uk-UA" w:eastAsia="ru-RU"/>
              </w:rPr>
            </w:pP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lang w:val="uk-UA" w:eastAsia="ru-RU"/>
              </w:rPr>
            </w:pP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lang w:val="uk-UA" w:eastAsia="ru-RU"/>
              </w:rPr>
            </w:pP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lang w:val="uk-UA" w:eastAsia="ru-RU"/>
              </w:rPr>
            </w:pPr>
          </w:p>
        </w:tc>
      </w:tr>
      <w:tr w:rsidR="00C72943" w:rsidRPr="00994310" w:rsidTr="00C72943">
        <w:trPr>
          <w:trHeight w:val="298"/>
        </w:trPr>
        <w:tc>
          <w:tcPr>
            <w:tcW w:w="2802" w:type="dxa"/>
            <w:tcBorders>
              <w:right w:val="single" w:sz="8" w:space="0" w:color="auto"/>
            </w:tcBorders>
          </w:tcPr>
          <w:p w:rsidR="00C72943" w:rsidRPr="00994310" w:rsidRDefault="00C72943" w:rsidP="00994310">
            <w:pPr>
              <w:widowControl/>
              <w:jc w:val="both"/>
              <w:rPr>
                <w:rFonts w:ascii="Times New Roman" w:eastAsia="Times New Roman" w:hAnsi="Times New Roman"/>
                <w:color w:val="auto"/>
                <w:lang w:val="uk-UA" w:eastAsia="ru-RU"/>
              </w:rPr>
            </w:pPr>
            <w:proofErr w:type="spellStart"/>
            <w:r w:rsidRPr="00994310">
              <w:rPr>
                <w:rFonts w:ascii="Times New Roman" w:eastAsia="Times New Roman" w:hAnsi="Times New Roman"/>
                <w:color w:val="auto"/>
                <w:lang w:val="uk-UA" w:eastAsia="ru-RU"/>
              </w:rPr>
              <w:t>Англійськка</w:t>
            </w:r>
            <w:proofErr w:type="spellEnd"/>
            <w:r w:rsidRPr="00994310">
              <w:rPr>
                <w:rFonts w:ascii="Times New Roman" w:eastAsia="Times New Roman" w:hAnsi="Times New Roman"/>
                <w:color w:val="auto"/>
                <w:lang w:val="uk-UA" w:eastAsia="ru-RU"/>
              </w:rPr>
              <w:t xml:space="preserve"> мова</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lang w:val="uk-UA" w:eastAsia="ru-RU"/>
              </w:rPr>
            </w:pP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lang w:val="uk-UA" w:eastAsia="ru-RU"/>
              </w:rPr>
            </w:pP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lang w:val="uk-UA" w:eastAsia="ru-RU"/>
              </w:rPr>
            </w:pP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lang w:val="uk-UA" w:eastAsia="ru-RU"/>
              </w:rPr>
            </w:pPr>
          </w:p>
        </w:tc>
      </w:tr>
      <w:tr w:rsidR="00C72943" w:rsidRPr="00994310" w:rsidTr="00C72943">
        <w:trPr>
          <w:trHeight w:val="225"/>
        </w:trPr>
        <w:tc>
          <w:tcPr>
            <w:tcW w:w="2802" w:type="dxa"/>
            <w:tcBorders>
              <w:right w:val="single" w:sz="8" w:space="0" w:color="auto"/>
            </w:tcBorders>
          </w:tcPr>
          <w:p w:rsidR="00C72943" w:rsidRPr="00994310" w:rsidRDefault="00C72943" w:rsidP="00994310">
            <w:pPr>
              <w:widowControl/>
              <w:jc w:val="both"/>
              <w:rPr>
                <w:rFonts w:ascii="Times New Roman" w:eastAsia="Times New Roman" w:hAnsi="Times New Roman"/>
                <w:color w:val="auto"/>
                <w:lang w:val="uk-UA" w:eastAsia="ru-RU"/>
              </w:rPr>
            </w:pPr>
            <w:r w:rsidRPr="00994310">
              <w:rPr>
                <w:rFonts w:ascii="Times New Roman" w:eastAsia="Times New Roman" w:hAnsi="Times New Roman"/>
                <w:color w:val="auto"/>
                <w:lang w:val="uk-UA" w:eastAsia="ru-RU"/>
              </w:rPr>
              <w:t>Інформатика</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lang w:val="uk-UA" w:eastAsia="ru-RU"/>
              </w:rPr>
            </w:pPr>
            <w:r w:rsidRPr="00994310">
              <w:rPr>
                <w:rFonts w:ascii="Times New Roman" w:eastAsia="Times New Roman" w:hAnsi="Times New Roman"/>
                <w:color w:val="auto"/>
                <w:lang w:val="uk-UA" w:eastAsia="ru-RU"/>
              </w:rPr>
              <w:t>2</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lang w:val="uk-UA" w:eastAsia="ru-RU"/>
              </w:rPr>
            </w:pPr>
            <w:r w:rsidRPr="00994310">
              <w:rPr>
                <w:rFonts w:ascii="Times New Roman" w:eastAsia="Times New Roman" w:hAnsi="Times New Roman"/>
                <w:color w:val="auto"/>
                <w:lang w:val="uk-UA" w:eastAsia="ru-RU"/>
              </w:rPr>
              <w:t>2</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lang w:val="uk-UA" w:eastAsia="ru-RU"/>
              </w:rPr>
            </w:pPr>
            <w:r w:rsidRPr="00994310">
              <w:rPr>
                <w:rFonts w:ascii="Times New Roman" w:eastAsia="Times New Roman" w:hAnsi="Times New Roman"/>
                <w:color w:val="auto"/>
                <w:lang w:val="uk-UA" w:eastAsia="ru-RU"/>
              </w:rPr>
              <w:t>2</w:t>
            </w: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lang w:val="uk-UA" w:eastAsia="ru-RU"/>
              </w:rPr>
            </w:pPr>
            <w:r w:rsidRPr="00994310">
              <w:rPr>
                <w:rFonts w:ascii="Times New Roman" w:eastAsia="Times New Roman" w:hAnsi="Times New Roman"/>
                <w:color w:val="auto"/>
                <w:lang w:val="uk-UA" w:eastAsia="ru-RU"/>
              </w:rPr>
              <w:t>2</w:t>
            </w:r>
          </w:p>
        </w:tc>
      </w:tr>
      <w:tr w:rsidR="00C72943" w:rsidRPr="00994310" w:rsidTr="00C72943">
        <w:trPr>
          <w:trHeight w:val="225"/>
        </w:trPr>
        <w:tc>
          <w:tcPr>
            <w:tcW w:w="2802" w:type="dxa"/>
            <w:tcBorders>
              <w:right w:val="single" w:sz="8" w:space="0" w:color="auto"/>
            </w:tcBorders>
          </w:tcPr>
          <w:p w:rsidR="00C72943" w:rsidRPr="00994310" w:rsidRDefault="00C72943" w:rsidP="00994310">
            <w:pPr>
              <w:widowControl/>
              <w:jc w:val="both"/>
              <w:rPr>
                <w:rFonts w:ascii="Times New Roman" w:eastAsia="Times New Roman" w:hAnsi="Times New Roman"/>
                <w:color w:val="auto"/>
                <w:lang w:val="uk-UA" w:eastAsia="ru-RU"/>
              </w:rPr>
            </w:pPr>
            <w:r w:rsidRPr="00994310">
              <w:rPr>
                <w:rFonts w:ascii="Times New Roman" w:eastAsia="Times New Roman" w:hAnsi="Times New Roman"/>
                <w:color w:val="auto"/>
                <w:lang w:val="uk-UA" w:eastAsia="ru-RU"/>
              </w:rPr>
              <w:t>Трудове навчання</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lang w:val="uk-UA" w:eastAsia="ru-RU"/>
              </w:rPr>
            </w:pP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color w:val="auto"/>
                <w:lang w:val="uk-UA" w:eastAsia="ru-RU"/>
              </w:rPr>
            </w:pP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lang w:val="uk-UA" w:eastAsia="ru-RU"/>
              </w:rPr>
            </w:pP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color w:val="auto"/>
                <w:lang w:val="uk-UA" w:eastAsia="ru-RU"/>
              </w:rPr>
            </w:pPr>
          </w:p>
        </w:tc>
      </w:tr>
      <w:tr w:rsidR="00C72943" w:rsidRPr="00994310" w:rsidTr="00C72943">
        <w:tc>
          <w:tcPr>
            <w:tcW w:w="2802" w:type="dxa"/>
            <w:tcBorders>
              <w:right w:val="single" w:sz="8" w:space="0" w:color="auto"/>
            </w:tcBorders>
          </w:tcPr>
          <w:p w:rsidR="00C72943" w:rsidRPr="00994310" w:rsidRDefault="00C72943" w:rsidP="00994310">
            <w:pPr>
              <w:widowControl/>
              <w:jc w:val="both"/>
              <w:rPr>
                <w:rFonts w:ascii="Times New Roman" w:eastAsia="Times New Roman" w:hAnsi="Times New Roman"/>
                <w:b/>
                <w:color w:val="auto"/>
                <w:lang w:val="uk-UA" w:eastAsia="ru-RU"/>
              </w:rPr>
            </w:pPr>
            <w:r w:rsidRPr="00994310">
              <w:rPr>
                <w:rFonts w:ascii="Times New Roman" w:eastAsia="Times New Roman" w:hAnsi="Times New Roman"/>
                <w:b/>
                <w:color w:val="auto"/>
                <w:lang w:val="uk-UA" w:eastAsia="ru-RU"/>
              </w:rPr>
              <w:t>Разом</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b/>
                <w:color w:val="auto"/>
                <w:lang w:val="uk-UA" w:eastAsia="ru-RU"/>
              </w:rPr>
            </w:pPr>
            <w:r w:rsidRPr="00994310">
              <w:rPr>
                <w:rFonts w:ascii="Times New Roman" w:eastAsia="Times New Roman" w:hAnsi="Times New Roman"/>
                <w:b/>
                <w:color w:val="auto"/>
                <w:lang w:val="uk-UA" w:eastAsia="ru-RU"/>
              </w:rPr>
              <w:t>2</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b/>
                <w:color w:val="auto"/>
                <w:lang w:val="uk-UA" w:eastAsia="ru-RU"/>
              </w:rPr>
            </w:pPr>
            <w:r w:rsidRPr="00994310">
              <w:rPr>
                <w:rFonts w:ascii="Times New Roman" w:eastAsia="Times New Roman" w:hAnsi="Times New Roman"/>
                <w:b/>
                <w:color w:val="auto"/>
                <w:lang w:val="uk-UA" w:eastAsia="ru-RU"/>
              </w:rPr>
              <w:t>2</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b/>
                <w:color w:val="auto"/>
                <w:lang w:val="uk-UA" w:eastAsia="ru-RU"/>
              </w:rPr>
            </w:pPr>
            <w:r w:rsidRPr="00994310">
              <w:rPr>
                <w:rFonts w:ascii="Times New Roman" w:eastAsia="Times New Roman" w:hAnsi="Times New Roman"/>
                <w:b/>
                <w:color w:val="auto"/>
                <w:lang w:val="uk-UA" w:eastAsia="ru-RU"/>
              </w:rPr>
              <w:t>2</w:t>
            </w: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b/>
                <w:color w:val="auto"/>
                <w:lang w:val="uk-UA" w:eastAsia="ru-RU"/>
              </w:rPr>
            </w:pPr>
            <w:r w:rsidRPr="00994310">
              <w:rPr>
                <w:rFonts w:ascii="Times New Roman" w:eastAsia="Times New Roman" w:hAnsi="Times New Roman"/>
                <w:b/>
                <w:color w:val="auto"/>
                <w:lang w:val="uk-UA" w:eastAsia="ru-RU"/>
              </w:rPr>
              <w:t>2</w:t>
            </w:r>
          </w:p>
          <w:p w:rsidR="00C72943" w:rsidRPr="00994310" w:rsidRDefault="00C72943" w:rsidP="00994310">
            <w:pPr>
              <w:widowControl/>
              <w:jc w:val="center"/>
              <w:rPr>
                <w:rFonts w:ascii="Times New Roman" w:eastAsia="Times New Roman" w:hAnsi="Times New Roman"/>
                <w:b/>
                <w:color w:val="auto"/>
                <w:lang w:val="uk-UA" w:eastAsia="ru-RU"/>
              </w:rPr>
            </w:pPr>
          </w:p>
        </w:tc>
      </w:tr>
      <w:tr w:rsidR="00C72943" w:rsidRPr="00994310" w:rsidTr="00C72943">
        <w:tc>
          <w:tcPr>
            <w:tcW w:w="2802" w:type="dxa"/>
            <w:tcBorders>
              <w:right w:val="single" w:sz="8" w:space="0" w:color="auto"/>
            </w:tcBorders>
          </w:tcPr>
          <w:p w:rsidR="00C72943" w:rsidRPr="00994310" w:rsidRDefault="00C72943" w:rsidP="00994310">
            <w:pPr>
              <w:widowControl/>
              <w:jc w:val="both"/>
              <w:rPr>
                <w:rFonts w:ascii="Times New Roman" w:eastAsia="Times New Roman" w:hAnsi="Times New Roman"/>
                <w:b/>
                <w:color w:val="auto"/>
                <w:lang w:val="uk-UA" w:eastAsia="ru-RU"/>
              </w:rPr>
            </w:pPr>
            <w:r w:rsidRPr="00994310">
              <w:rPr>
                <w:rFonts w:ascii="Times New Roman" w:eastAsia="Times New Roman" w:hAnsi="Times New Roman"/>
                <w:b/>
                <w:color w:val="auto"/>
                <w:lang w:val="uk-UA" w:eastAsia="ru-RU"/>
              </w:rPr>
              <w:t>Всього</w:t>
            </w:r>
          </w:p>
        </w:tc>
        <w:tc>
          <w:tcPr>
            <w:tcW w:w="3263" w:type="dxa"/>
            <w:tcBorders>
              <w:lef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b/>
                <w:color w:val="auto"/>
                <w:lang w:val="uk-UA" w:eastAsia="ru-RU"/>
              </w:rPr>
            </w:pPr>
            <w:r w:rsidRPr="00994310">
              <w:rPr>
                <w:rFonts w:ascii="Times New Roman" w:eastAsia="Times New Roman" w:hAnsi="Times New Roman"/>
                <w:b/>
                <w:color w:val="auto"/>
                <w:lang w:val="uk-UA" w:eastAsia="ru-RU"/>
              </w:rPr>
              <w:t>38</w:t>
            </w:r>
          </w:p>
        </w:tc>
        <w:tc>
          <w:tcPr>
            <w:tcW w:w="2690" w:type="dxa"/>
            <w:tcBorders>
              <w:right w:val="single" w:sz="8" w:space="0" w:color="auto"/>
            </w:tcBorders>
            <w:shd w:val="clear" w:color="auto" w:fill="F2F2F2" w:themeFill="background1" w:themeFillShade="F2"/>
          </w:tcPr>
          <w:p w:rsidR="00C72943" w:rsidRPr="00994310" w:rsidRDefault="00C72943" w:rsidP="00994310">
            <w:pPr>
              <w:widowControl/>
              <w:jc w:val="center"/>
              <w:rPr>
                <w:rFonts w:ascii="Times New Roman" w:eastAsia="Times New Roman" w:hAnsi="Times New Roman"/>
                <w:b/>
                <w:color w:val="auto"/>
                <w:lang w:val="uk-UA" w:eastAsia="ru-RU"/>
              </w:rPr>
            </w:pPr>
            <w:r w:rsidRPr="00994310">
              <w:rPr>
                <w:rFonts w:ascii="Times New Roman" w:eastAsia="Times New Roman" w:hAnsi="Times New Roman"/>
                <w:b/>
                <w:color w:val="auto"/>
                <w:lang w:val="uk-UA" w:eastAsia="ru-RU"/>
              </w:rPr>
              <w:t>38</w:t>
            </w:r>
          </w:p>
        </w:tc>
        <w:tc>
          <w:tcPr>
            <w:tcW w:w="2552" w:type="dxa"/>
            <w:tcBorders>
              <w:left w:val="single" w:sz="8"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b/>
                <w:color w:val="auto"/>
                <w:lang w:val="uk-UA" w:eastAsia="ru-RU"/>
              </w:rPr>
            </w:pPr>
            <w:r w:rsidRPr="00994310">
              <w:rPr>
                <w:rFonts w:ascii="Times New Roman" w:eastAsia="Times New Roman" w:hAnsi="Times New Roman"/>
                <w:b/>
                <w:color w:val="auto"/>
                <w:lang w:val="uk-UA" w:eastAsia="ru-RU"/>
              </w:rPr>
              <w:t>38</w:t>
            </w:r>
          </w:p>
        </w:tc>
        <w:tc>
          <w:tcPr>
            <w:tcW w:w="2976" w:type="dxa"/>
            <w:tcBorders>
              <w:right w:val="single" w:sz="4" w:space="0" w:color="auto"/>
            </w:tcBorders>
            <w:shd w:val="clear" w:color="auto" w:fill="E5DFEC" w:themeFill="accent4" w:themeFillTint="33"/>
          </w:tcPr>
          <w:p w:rsidR="00C72943" w:rsidRPr="00994310" w:rsidRDefault="00C72943" w:rsidP="00994310">
            <w:pPr>
              <w:widowControl/>
              <w:jc w:val="center"/>
              <w:rPr>
                <w:rFonts w:ascii="Times New Roman" w:eastAsia="Times New Roman" w:hAnsi="Times New Roman"/>
                <w:b/>
                <w:color w:val="auto"/>
                <w:lang w:val="uk-UA" w:eastAsia="ru-RU"/>
              </w:rPr>
            </w:pPr>
            <w:r w:rsidRPr="00994310">
              <w:rPr>
                <w:rFonts w:ascii="Times New Roman" w:eastAsia="Times New Roman" w:hAnsi="Times New Roman"/>
                <w:b/>
                <w:color w:val="auto"/>
                <w:lang w:val="uk-UA" w:eastAsia="ru-RU"/>
              </w:rPr>
              <w:t>38</w:t>
            </w:r>
          </w:p>
        </w:tc>
      </w:tr>
    </w:tbl>
    <w:p w:rsidR="00994310" w:rsidRPr="00994310" w:rsidRDefault="00994310" w:rsidP="00994310">
      <w:pPr>
        <w:widowControl/>
        <w:rPr>
          <w:rFonts w:ascii="Times New Roman" w:eastAsia="Times New Roman" w:hAnsi="Times New Roman" w:cs="Times New Roman"/>
          <w:color w:val="auto"/>
          <w:sz w:val="20"/>
          <w:szCs w:val="20"/>
          <w:lang w:val="uk-UA" w:eastAsia="ru-RU"/>
        </w:rPr>
      </w:pPr>
    </w:p>
    <w:p w:rsidR="00994310" w:rsidRPr="00994310" w:rsidRDefault="00994310" w:rsidP="00994310">
      <w:pPr>
        <w:widowControl/>
        <w:rPr>
          <w:rFonts w:ascii="Times New Roman" w:eastAsia="Times New Roman" w:hAnsi="Times New Roman" w:cs="Times New Roman"/>
          <w:color w:val="auto"/>
          <w:sz w:val="20"/>
          <w:szCs w:val="20"/>
          <w:lang w:val="uk-UA" w:eastAsia="ru-RU"/>
        </w:rPr>
      </w:pPr>
    </w:p>
    <w:p w:rsidR="00994310" w:rsidRDefault="00994310" w:rsidP="00CE3766">
      <w:pPr>
        <w:keepNext/>
        <w:widowControl/>
        <w:spacing w:before="240" w:after="60"/>
        <w:jc w:val="center"/>
        <w:outlineLvl w:val="1"/>
        <w:rPr>
          <w:rFonts w:ascii="Times New Roman" w:eastAsia="Times New Roman" w:hAnsi="Times New Roman" w:cs="Times New Roman"/>
          <w:b/>
          <w:bCs/>
          <w:iCs/>
          <w:color w:val="auto"/>
          <w:sz w:val="32"/>
          <w:szCs w:val="32"/>
          <w:lang w:val="uk-UA" w:eastAsia="x-none"/>
        </w:rPr>
      </w:pPr>
    </w:p>
    <w:p w:rsidR="00CE3766" w:rsidRDefault="00CE3766" w:rsidP="0000608A">
      <w:pPr>
        <w:widowControl/>
        <w:shd w:val="clear" w:color="auto" w:fill="FFFFFF"/>
        <w:tabs>
          <w:tab w:val="left" w:pos="142"/>
        </w:tabs>
        <w:ind w:left="5529"/>
        <w:rPr>
          <w:rFonts w:ascii="Times New Roman" w:eastAsia="Calibri" w:hAnsi="Times New Roman" w:cs="Times New Roman"/>
          <w:color w:val="auto"/>
          <w:lang w:val="uk-UA"/>
        </w:rPr>
      </w:pPr>
    </w:p>
    <w:p w:rsidR="00CE3766" w:rsidRDefault="00CE3766" w:rsidP="0000608A">
      <w:pPr>
        <w:widowControl/>
        <w:shd w:val="clear" w:color="auto" w:fill="FFFFFF"/>
        <w:tabs>
          <w:tab w:val="left" w:pos="142"/>
        </w:tabs>
        <w:ind w:left="5529"/>
        <w:rPr>
          <w:rFonts w:ascii="Times New Roman" w:eastAsia="Calibri" w:hAnsi="Times New Roman" w:cs="Times New Roman"/>
          <w:color w:val="auto"/>
          <w:lang w:val="uk-UA"/>
        </w:rPr>
      </w:pPr>
    </w:p>
    <w:p w:rsidR="00CE3766" w:rsidRDefault="00CE3766" w:rsidP="0000608A">
      <w:pPr>
        <w:widowControl/>
        <w:shd w:val="clear" w:color="auto" w:fill="FFFFFF"/>
        <w:tabs>
          <w:tab w:val="left" w:pos="142"/>
        </w:tabs>
        <w:ind w:left="5529"/>
        <w:rPr>
          <w:rFonts w:ascii="Times New Roman" w:eastAsia="Calibri" w:hAnsi="Times New Roman" w:cs="Times New Roman"/>
          <w:color w:val="auto"/>
          <w:lang w:val="uk-UA"/>
        </w:rPr>
      </w:pPr>
    </w:p>
    <w:p w:rsidR="007D4A01" w:rsidRDefault="007D4A01" w:rsidP="0000608A">
      <w:pPr>
        <w:widowControl/>
        <w:shd w:val="clear" w:color="auto" w:fill="FFFFFF"/>
        <w:tabs>
          <w:tab w:val="left" w:pos="142"/>
        </w:tabs>
        <w:ind w:left="5529"/>
        <w:rPr>
          <w:rFonts w:ascii="Times New Roman" w:eastAsia="Calibri" w:hAnsi="Times New Roman" w:cs="Times New Roman"/>
          <w:color w:val="auto"/>
          <w:lang w:val="uk-UA"/>
        </w:rPr>
      </w:pPr>
    </w:p>
    <w:p w:rsidR="007D4A01" w:rsidRDefault="007D4A01" w:rsidP="0000608A">
      <w:pPr>
        <w:widowControl/>
        <w:shd w:val="clear" w:color="auto" w:fill="FFFFFF"/>
        <w:tabs>
          <w:tab w:val="left" w:pos="142"/>
        </w:tabs>
        <w:ind w:left="5529"/>
        <w:rPr>
          <w:rFonts w:ascii="Times New Roman" w:eastAsia="Calibri" w:hAnsi="Times New Roman" w:cs="Times New Roman"/>
          <w:color w:val="auto"/>
          <w:lang w:val="uk-UA"/>
        </w:rPr>
      </w:pPr>
    </w:p>
    <w:p w:rsidR="007D4A01" w:rsidRDefault="007D4A01" w:rsidP="0000608A">
      <w:pPr>
        <w:widowControl/>
        <w:shd w:val="clear" w:color="auto" w:fill="FFFFFF"/>
        <w:tabs>
          <w:tab w:val="left" w:pos="142"/>
        </w:tabs>
        <w:ind w:left="5529"/>
        <w:rPr>
          <w:rFonts w:ascii="Times New Roman" w:eastAsia="Calibri" w:hAnsi="Times New Roman" w:cs="Times New Roman"/>
          <w:color w:val="auto"/>
          <w:lang w:val="uk-UA"/>
        </w:rPr>
      </w:pPr>
    </w:p>
    <w:p w:rsidR="007D4A01" w:rsidRDefault="007D4A01" w:rsidP="0000608A">
      <w:pPr>
        <w:widowControl/>
        <w:shd w:val="clear" w:color="auto" w:fill="FFFFFF"/>
        <w:tabs>
          <w:tab w:val="left" w:pos="142"/>
        </w:tabs>
        <w:ind w:left="5529"/>
        <w:rPr>
          <w:rFonts w:ascii="Times New Roman" w:eastAsia="Calibri" w:hAnsi="Times New Roman" w:cs="Times New Roman"/>
          <w:color w:val="auto"/>
          <w:lang w:val="uk-UA"/>
        </w:rPr>
      </w:pPr>
    </w:p>
    <w:p w:rsidR="007D4A01" w:rsidRDefault="007D4A01" w:rsidP="0000608A">
      <w:pPr>
        <w:widowControl/>
        <w:shd w:val="clear" w:color="auto" w:fill="FFFFFF"/>
        <w:tabs>
          <w:tab w:val="left" w:pos="142"/>
        </w:tabs>
        <w:ind w:left="5529"/>
        <w:rPr>
          <w:rFonts w:ascii="Times New Roman" w:eastAsia="Calibri" w:hAnsi="Times New Roman" w:cs="Times New Roman"/>
          <w:color w:val="auto"/>
          <w:lang w:val="uk-UA"/>
        </w:rPr>
      </w:pPr>
    </w:p>
    <w:p w:rsidR="007D4A01" w:rsidRDefault="007D4A01" w:rsidP="0000608A">
      <w:pPr>
        <w:widowControl/>
        <w:shd w:val="clear" w:color="auto" w:fill="FFFFFF"/>
        <w:tabs>
          <w:tab w:val="left" w:pos="142"/>
        </w:tabs>
        <w:ind w:left="5529"/>
        <w:rPr>
          <w:rFonts w:ascii="Times New Roman" w:eastAsia="Calibri" w:hAnsi="Times New Roman" w:cs="Times New Roman"/>
          <w:color w:val="auto"/>
          <w:lang w:val="uk-UA"/>
        </w:rPr>
      </w:pPr>
    </w:p>
    <w:p w:rsidR="007D4A01" w:rsidRDefault="007D4A01" w:rsidP="0000608A">
      <w:pPr>
        <w:widowControl/>
        <w:shd w:val="clear" w:color="auto" w:fill="FFFFFF"/>
        <w:tabs>
          <w:tab w:val="left" w:pos="142"/>
        </w:tabs>
        <w:ind w:left="5529"/>
        <w:rPr>
          <w:rFonts w:ascii="Times New Roman" w:eastAsia="Calibri" w:hAnsi="Times New Roman" w:cs="Times New Roman"/>
          <w:color w:val="auto"/>
          <w:lang w:val="uk-UA"/>
        </w:rPr>
      </w:pPr>
    </w:p>
    <w:p w:rsidR="007D4A01" w:rsidRDefault="007D4A01" w:rsidP="0000608A">
      <w:pPr>
        <w:widowControl/>
        <w:shd w:val="clear" w:color="auto" w:fill="FFFFFF"/>
        <w:tabs>
          <w:tab w:val="left" w:pos="142"/>
        </w:tabs>
        <w:ind w:left="5529"/>
        <w:rPr>
          <w:rFonts w:ascii="Times New Roman" w:eastAsia="Calibri" w:hAnsi="Times New Roman" w:cs="Times New Roman"/>
          <w:color w:val="auto"/>
          <w:lang w:val="uk-UA"/>
        </w:rPr>
      </w:pPr>
    </w:p>
    <w:p w:rsidR="007D4A01" w:rsidRDefault="007D4A01" w:rsidP="0000608A">
      <w:pPr>
        <w:widowControl/>
        <w:shd w:val="clear" w:color="auto" w:fill="FFFFFF"/>
        <w:tabs>
          <w:tab w:val="left" w:pos="142"/>
        </w:tabs>
        <w:ind w:left="5529"/>
        <w:rPr>
          <w:rFonts w:ascii="Times New Roman" w:eastAsia="Calibri" w:hAnsi="Times New Roman" w:cs="Times New Roman"/>
          <w:color w:val="auto"/>
          <w:lang w:val="uk-UA"/>
        </w:rPr>
      </w:pPr>
    </w:p>
    <w:p w:rsidR="007D4A01" w:rsidRDefault="007D4A01" w:rsidP="0000608A">
      <w:pPr>
        <w:widowControl/>
        <w:shd w:val="clear" w:color="auto" w:fill="FFFFFF"/>
        <w:tabs>
          <w:tab w:val="left" w:pos="142"/>
        </w:tabs>
        <w:ind w:left="5529"/>
        <w:rPr>
          <w:rFonts w:ascii="Times New Roman" w:eastAsia="Calibri" w:hAnsi="Times New Roman" w:cs="Times New Roman"/>
          <w:color w:val="auto"/>
          <w:lang w:val="uk-UA"/>
        </w:rPr>
      </w:pPr>
    </w:p>
    <w:p w:rsidR="007D4A01" w:rsidRDefault="007D4A01" w:rsidP="0000608A">
      <w:pPr>
        <w:widowControl/>
        <w:shd w:val="clear" w:color="auto" w:fill="FFFFFF"/>
        <w:tabs>
          <w:tab w:val="left" w:pos="142"/>
        </w:tabs>
        <w:ind w:left="5529"/>
        <w:rPr>
          <w:rFonts w:ascii="Times New Roman" w:eastAsia="Calibri" w:hAnsi="Times New Roman" w:cs="Times New Roman"/>
          <w:color w:val="auto"/>
          <w:lang w:val="uk-UA"/>
        </w:rPr>
      </w:pPr>
    </w:p>
    <w:p w:rsidR="007D4A01" w:rsidRDefault="007D4A01" w:rsidP="0000608A">
      <w:pPr>
        <w:widowControl/>
        <w:shd w:val="clear" w:color="auto" w:fill="FFFFFF"/>
        <w:tabs>
          <w:tab w:val="left" w:pos="142"/>
        </w:tabs>
        <w:ind w:left="5529"/>
        <w:rPr>
          <w:rFonts w:ascii="Times New Roman" w:eastAsia="Calibri" w:hAnsi="Times New Roman" w:cs="Times New Roman"/>
          <w:color w:val="auto"/>
          <w:lang w:val="uk-UA"/>
        </w:rPr>
      </w:pPr>
    </w:p>
    <w:p w:rsidR="007D4A01" w:rsidRDefault="007D4A01" w:rsidP="0000608A">
      <w:pPr>
        <w:widowControl/>
        <w:shd w:val="clear" w:color="auto" w:fill="FFFFFF"/>
        <w:tabs>
          <w:tab w:val="left" w:pos="142"/>
        </w:tabs>
        <w:ind w:left="5529"/>
        <w:rPr>
          <w:rFonts w:ascii="Times New Roman" w:eastAsia="Calibri" w:hAnsi="Times New Roman" w:cs="Times New Roman"/>
          <w:color w:val="auto"/>
          <w:lang w:val="uk-UA"/>
        </w:rPr>
      </w:pPr>
    </w:p>
    <w:p w:rsidR="007D4A01" w:rsidRDefault="007D4A01" w:rsidP="0000608A">
      <w:pPr>
        <w:widowControl/>
        <w:shd w:val="clear" w:color="auto" w:fill="FFFFFF"/>
        <w:tabs>
          <w:tab w:val="left" w:pos="142"/>
        </w:tabs>
        <w:ind w:left="5529"/>
        <w:rPr>
          <w:rFonts w:ascii="Times New Roman" w:eastAsia="Calibri" w:hAnsi="Times New Roman" w:cs="Times New Roman"/>
          <w:color w:val="auto"/>
          <w:lang w:val="uk-UA"/>
        </w:rPr>
      </w:pPr>
    </w:p>
    <w:p w:rsidR="007D4A01" w:rsidRDefault="007D4A01" w:rsidP="0000608A">
      <w:pPr>
        <w:widowControl/>
        <w:shd w:val="clear" w:color="auto" w:fill="FFFFFF"/>
        <w:tabs>
          <w:tab w:val="left" w:pos="142"/>
        </w:tabs>
        <w:ind w:left="5529"/>
        <w:rPr>
          <w:rFonts w:ascii="Times New Roman" w:eastAsia="Calibri" w:hAnsi="Times New Roman" w:cs="Times New Roman"/>
          <w:color w:val="auto"/>
          <w:lang w:val="uk-UA"/>
        </w:rPr>
      </w:pPr>
    </w:p>
    <w:p w:rsidR="007D4A01" w:rsidRDefault="007D4A01" w:rsidP="0000608A">
      <w:pPr>
        <w:widowControl/>
        <w:shd w:val="clear" w:color="auto" w:fill="FFFFFF"/>
        <w:tabs>
          <w:tab w:val="left" w:pos="142"/>
        </w:tabs>
        <w:ind w:left="5529"/>
        <w:rPr>
          <w:rFonts w:ascii="Times New Roman" w:eastAsia="Calibri" w:hAnsi="Times New Roman" w:cs="Times New Roman"/>
          <w:color w:val="auto"/>
          <w:lang w:val="uk-UA"/>
        </w:rPr>
      </w:pPr>
    </w:p>
    <w:p w:rsidR="007D4A01" w:rsidRDefault="007D4A01" w:rsidP="0000608A">
      <w:pPr>
        <w:widowControl/>
        <w:shd w:val="clear" w:color="auto" w:fill="FFFFFF"/>
        <w:tabs>
          <w:tab w:val="left" w:pos="142"/>
        </w:tabs>
        <w:ind w:left="5529"/>
        <w:rPr>
          <w:rFonts w:ascii="Times New Roman" w:eastAsia="Calibri" w:hAnsi="Times New Roman" w:cs="Times New Roman"/>
          <w:color w:val="auto"/>
          <w:lang w:val="uk-UA"/>
        </w:rPr>
      </w:pPr>
    </w:p>
    <w:p w:rsidR="007D4A01" w:rsidRDefault="007D4A01" w:rsidP="0000608A">
      <w:pPr>
        <w:widowControl/>
        <w:shd w:val="clear" w:color="auto" w:fill="FFFFFF"/>
        <w:tabs>
          <w:tab w:val="left" w:pos="142"/>
        </w:tabs>
        <w:ind w:left="5529"/>
        <w:rPr>
          <w:rFonts w:ascii="Times New Roman" w:eastAsia="Calibri" w:hAnsi="Times New Roman" w:cs="Times New Roman"/>
          <w:color w:val="auto"/>
          <w:lang w:val="uk-UA"/>
        </w:rPr>
      </w:pPr>
    </w:p>
    <w:p w:rsidR="007D4A01" w:rsidRDefault="007D4A01" w:rsidP="0000608A">
      <w:pPr>
        <w:widowControl/>
        <w:shd w:val="clear" w:color="auto" w:fill="FFFFFF"/>
        <w:tabs>
          <w:tab w:val="left" w:pos="142"/>
        </w:tabs>
        <w:ind w:left="5529"/>
        <w:rPr>
          <w:rFonts w:ascii="Times New Roman" w:eastAsia="Calibri" w:hAnsi="Times New Roman" w:cs="Times New Roman"/>
          <w:color w:val="auto"/>
          <w:lang w:val="uk-UA"/>
        </w:rPr>
      </w:pPr>
    </w:p>
    <w:p w:rsidR="007D4A01" w:rsidRDefault="007D4A01" w:rsidP="0000608A">
      <w:pPr>
        <w:widowControl/>
        <w:shd w:val="clear" w:color="auto" w:fill="FFFFFF"/>
        <w:tabs>
          <w:tab w:val="left" w:pos="142"/>
        </w:tabs>
        <w:ind w:left="5529"/>
        <w:rPr>
          <w:rFonts w:ascii="Times New Roman" w:eastAsia="Calibri" w:hAnsi="Times New Roman" w:cs="Times New Roman"/>
          <w:color w:val="auto"/>
          <w:lang w:val="uk-UA"/>
        </w:rPr>
      </w:pPr>
    </w:p>
    <w:p w:rsidR="007D4A01" w:rsidRDefault="007D4A01" w:rsidP="0000608A">
      <w:pPr>
        <w:widowControl/>
        <w:shd w:val="clear" w:color="auto" w:fill="FFFFFF"/>
        <w:tabs>
          <w:tab w:val="left" w:pos="142"/>
        </w:tabs>
        <w:ind w:left="5529"/>
        <w:rPr>
          <w:rFonts w:ascii="Times New Roman" w:eastAsia="Calibri" w:hAnsi="Times New Roman" w:cs="Times New Roman"/>
          <w:color w:val="auto"/>
          <w:lang w:val="uk-UA"/>
        </w:rPr>
      </w:pPr>
    </w:p>
    <w:p w:rsidR="007D4A01" w:rsidRDefault="007D4A01" w:rsidP="0000608A">
      <w:pPr>
        <w:widowControl/>
        <w:shd w:val="clear" w:color="auto" w:fill="FFFFFF"/>
        <w:tabs>
          <w:tab w:val="left" w:pos="142"/>
        </w:tabs>
        <w:ind w:left="5529"/>
        <w:rPr>
          <w:rFonts w:ascii="Times New Roman" w:eastAsia="Calibri" w:hAnsi="Times New Roman" w:cs="Times New Roman"/>
          <w:color w:val="auto"/>
          <w:lang w:val="uk-UA"/>
        </w:rPr>
      </w:pPr>
    </w:p>
    <w:p w:rsidR="007D4A01" w:rsidRDefault="007D4A01" w:rsidP="0000608A">
      <w:pPr>
        <w:widowControl/>
        <w:shd w:val="clear" w:color="auto" w:fill="FFFFFF"/>
        <w:tabs>
          <w:tab w:val="left" w:pos="142"/>
        </w:tabs>
        <w:ind w:left="5529"/>
        <w:rPr>
          <w:rFonts w:ascii="Times New Roman" w:eastAsia="Calibri" w:hAnsi="Times New Roman" w:cs="Times New Roman"/>
          <w:color w:val="auto"/>
          <w:lang w:val="uk-UA"/>
        </w:rPr>
      </w:pPr>
    </w:p>
    <w:p w:rsidR="007D4A01" w:rsidRDefault="007D4A01" w:rsidP="0000608A">
      <w:pPr>
        <w:widowControl/>
        <w:shd w:val="clear" w:color="auto" w:fill="FFFFFF"/>
        <w:tabs>
          <w:tab w:val="left" w:pos="142"/>
        </w:tabs>
        <w:ind w:left="5529"/>
        <w:rPr>
          <w:rFonts w:ascii="Times New Roman" w:eastAsia="Calibri" w:hAnsi="Times New Roman" w:cs="Times New Roman"/>
          <w:color w:val="auto"/>
          <w:lang w:val="uk-UA"/>
        </w:rPr>
      </w:pPr>
    </w:p>
    <w:p w:rsidR="007D4A01" w:rsidRDefault="007D4A01" w:rsidP="0000608A">
      <w:pPr>
        <w:widowControl/>
        <w:shd w:val="clear" w:color="auto" w:fill="FFFFFF"/>
        <w:tabs>
          <w:tab w:val="left" w:pos="142"/>
        </w:tabs>
        <w:ind w:left="5529"/>
        <w:rPr>
          <w:rFonts w:ascii="Times New Roman" w:eastAsia="Calibri" w:hAnsi="Times New Roman" w:cs="Times New Roman"/>
          <w:color w:val="auto"/>
          <w:lang w:val="uk-UA"/>
        </w:rPr>
      </w:pPr>
    </w:p>
    <w:p w:rsidR="007D4A01" w:rsidRDefault="007D4A01" w:rsidP="0000608A">
      <w:pPr>
        <w:widowControl/>
        <w:shd w:val="clear" w:color="auto" w:fill="FFFFFF"/>
        <w:tabs>
          <w:tab w:val="left" w:pos="142"/>
        </w:tabs>
        <w:ind w:left="5529"/>
        <w:rPr>
          <w:rFonts w:ascii="Times New Roman" w:eastAsia="Calibri" w:hAnsi="Times New Roman" w:cs="Times New Roman"/>
          <w:color w:val="auto"/>
          <w:lang w:val="uk-UA"/>
        </w:rPr>
      </w:pPr>
    </w:p>
    <w:p w:rsidR="007D4A01" w:rsidRDefault="007D4A01" w:rsidP="0000608A">
      <w:pPr>
        <w:widowControl/>
        <w:shd w:val="clear" w:color="auto" w:fill="FFFFFF"/>
        <w:tabs>
          <w:tab w:val="left" w:pos="142"/>
        </w:tabs>
        <w:ind w:left="5529"/>
        <w:rPr>
          <w:rFonts w:ascii="Times New Roman" w:eastAsia="Calibri" w:hAnsi="Times New Roman" w:cs="Times New Roman"/>
          <w:color w:val="auto"/>
          <w:lang w:val="uk-UA"/>
        </w:rPr>
      </w:pPr>
    </w:p>
    <w:p w:rsidR="0000608A" w:rsidRPr="0000608A" w:rsidRDefault="00CE3766" w:rsidP="0000608A">
      <w:pPr>
        <w:widowControl/>
        <w:shd w:val="clear" w:color="auto" w:fill="FFFFFF"/>
        <w:tabs>
          <w:tab w:val="left" w:pos="142"/>
        </w:tabs>
        <w:ind w:left="5529"/>
        <w:rPr>
          <w:rFonts w:ascii="Times New Roman" w:eastAsia="Calibri" w:hAnsi="Times New Roman" w:cs="Times New Roman"/>
          <w:color w:val="auto"/>
          <w:lang w:val="uk-UA"/>
        </w:rPr>
      </w:pPr>
      <w:r>
        <w:rPr>
          <w:rFonts w:ascii="Times New Roman" w:eastAsia="Calibri" w:hAnsi="Times New Roman" w:cs="Times New Roman"/>
          <w:color w:val="auto"/>
          <w:lang w:val="uk-UA"/>
        </w:rPr>
        <w:lastRenderedPageBreak/>
        <w:t xml:space="preserve">                                                                                 </w:t>
      </w:r>
      <w:r w:rsidR="0000608A" w:rsidRPr="0000608A">
        <w:rPr>
          <w:rFonts w:ascii="Times New Roman" w:eastAsia="Calibri" w:hAnsi="Times New Roman" w:cs="Times New Roman"/>
          <w:color w:val="auto"/>
          <w:lang w:val="uk-UA"/>
        </w:rPr>
        <w:t>Таблиця 3</w:t>
      </w:r>
    </w:p>
    <w:p w:rsidR="0000608A" w:rsidRPr="0000608A" w:rsidRDefault="00847CD0" w:rsidP="00D535F3">
      <w:pPr>
        <w:widowControl/>
        <w:shd w:val="clear" w:color="auto" w:fill="FFFFFF"/>
        <w:tabs>
          <w:tab w:val="left" w:pos="142"/>
        </w:tabs>
        <w:ind w:left="5529"/>
        <w:rPr>
          <w:rFonts w:ascii="Times New Roman" w:eastAsia="Calibri" w:hAnsi="Times New Roman" w:cs="Times New Roman"/>
          <w:color w:val="auto"/>
          <w:lang w:val="uk-UA"/>
        </w:rPr>
      </w:pPr>
      <w:r>
        <w:rPr>
          <w:rFonts w:ascii="Times New Roman" w:eastAsia="Calibri" w:hAnsi="Times New Roman" w:cs="Times New Roman"/>
          <w:color w:val="auto"/>
          <w:lang w:val="uk-UA"/>
        </w:rPr>
        <w:t xml:space="preserve">                                                                                 </w:t>
      </w:r>
      <w:r w:rsidR="0000608A" w:rsidRPr="0000608A">
        <w:rPr>
          <w:rFonts w:ascii="Times New Roman" w:eastAsia="Calibri" w:hAnsi="Times New Roman" w:cs="Times New Roman"/>
          <w:color w:val="auto"/>
          <w:lang w:val="uk-UA"/>
        </w:rPr>
        <w:t>д</w:t>
      </w:r>
      <w:r w:rsidR="00DA0917">
        <w:rPr>
          <w:rFonts w:ascii="Times New Roman" w:eastAsia="Calibri" w:hAnsi="Times New Roman" w:cs="Times New Roman"/>
          <w:color w:val="auto"/>
          <w:lang w:val="uk-UA"/>
        </w:rPr>
        <w:t xml:space="preserve">о </w:t>
      </w:r>
      <w:r w:rsidR="00D535F3">
        <w:rPr>
          <w:rFonts w:ascii="Times New Roman" w:eastAsia="Calibri" w:hAnsi="Times New Roman" w:cs="Times New Roman"/>
          <w:color w:val="auto"/>
          <w:lang w:val="uk-UA"/>
        </w:rPr>
        <w:t xml:space="preserve">Типової освітньої програми </w:t>
      </w:r>
    </w:p>
    <w:p w:rsidR="000D4AA5" w:rsidRPr="00523D1A" w:rsidRDefault="000D4AA5" w:rsidP="00523D1A">
      <w:pPr>
        <w:widowControl/>
        <w:rPr>
          <w:rFonts w:ascii="Times New Roman" w:hAnsi="Times New Roman" w:cs="Times New Roman"/>
          <w:color w:val="auto"/>
          <w:sz w:val="28"/>
          <w:szCs w:val="28"/>
          <w:lang w:val="uk-UA"/>
        </w:rPr>
      </w:pPr>
    </w:p>
    <w:p w:rsidR="005F3E22" w:rsidRDefault="005F3E22" w:rsidP="00847CD0">
      <w:pPr>
        <w:widowControl/>
        <w:rPr>
          <w:rFonts w:ascii="Times New Roman" w:hAnsi="Times New Roman" w:cs="Times New Roman"/>
          <w:b/>
          <w:bCs/>
          <w:color w:val="auto"/>
          <w:sz w:val="28"/>
          <w:szCs w:val="28"/>
          <w:lang w:val="uk-UA"/>
        </w:rPr>
      </w:pPr>
    </w:p>
    <w:p w:rsidR="00B87D51" w:rsidRPr="00523D1A" w:rsidRDefault="00B87D51" w:rsidP="00523D1A">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 xml:space="preserve">Перелік навчальних програм </w:t>
      </w:r>
    </w:p>
    <w:p w:rsidR="00B87D51" w:rsidRPr="00523D1A" w:rsidRDefault="00B87D51" w:rsidP="00523D1A">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для учнів закладів загальної середньої освіти ІІ ступеня</w:t>
      </w:r>
    </w:p>
    <w:p w:rsidR="00B87D51" w:rsidRPr="00523D1A" w:rsidRDefault="00B87D51" w:rsidP="00523D1A">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(затверджені наказами МОН від </w:t>
      </w:r>
      <w:r w:rsidRPr="00523D1A">
        <w:rPr>
          <w:rFonts w:ascii="Times New Roman" w:hAnsi="Times New Roman" w:cs="Times New Roman"/>
          <w:color w:val="auto"/>
          <w:sz w:val="28"/>
          <w:szCs w:val="28"/>
          <w:lang w:val="uk-UA" w:eastAsia="uk-UA"/>
        </w:rPr>
        <w:t xml:space="preserve">07.06.2017 № 804 та від </w:t>
      </w:r>
      <w:r w:rsidRPr="00523D1A">
        <w:rPr>
          <w:rFonts w:ascii="Times New Roman" w:hAnsi="Times New Roman" w:cs="Times New Roman"/>
          <w:color w:val="auto"/>
          <w:sz w:val="28"/>
          <w:szCs w:val="28"/>
          <w:lang w:val="uk-UA"/>
        </w:rPr>
        <w:t>23.10.2017 № 1407</w:t>
      </w:r>
      <w:r w:rsidRPr="00523D1A">
        <w:rPr>
          <w:rFonts w:ascii="Times New Roman" w:hAnsi="Times New Roman" w:cs="Times New Roman"/>
          <w:color w:val="auto"/>
          <w:sz w:val="28"/>
          <w:szCs w:val="28"/>
          <w:lang w:val="uk-UA" w:eastAsia="uk-UA"/>
        </w:rPr>
        <w:t>)</w:t>
      </w:r>
    </w:p>
    <w:p w:rsidR="00B87D51" w:rsidRPr="00523D1A" w:rsidRDefault="00B87D51" w:rsidP="00523D1A">
      <w:pPr>
        <w:widowControl/>
        <w:jc w:val="center"/>
        <w:rPr>
          <w:rFonts w:ascii="Times New Roman" w:hAnsi="Times New Roman" w:cs="Times New Roman"/>
          <w:i/>
          <w:iCs/>
          <w:color w:val="auto"/>
          <w:sz w:val="28"/>
          <w:szCs w:val="28"/>
          <w:lang w:val="uk-UA"/>
        </w:rPr>
      </w:pPr>
    </w:p>
    <w:tbl>
      <w:tblPr>
        <w:tblW w:w="142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13397"/>
      </w:tblGrid>
      <w:tr w:rsidR="00B87D51" w:rsidRPr="00523D1A" w:rsidTr="00847CD0">
        <w:trPr>
          <w:trHeight w:val="753"/>
        </w:trPr>
        <w:tc>
          <w:tcPr>
            <w:tcW w:w="851" w:type="dxa"/>
          </w:tcPr>
          <w:p w:rsidR="00B87D51" w:rsidRPr="00523D1A" w:rsidRDefault="00B87D51" w:rsidP="00523D1A">
            <w:pPr>
              <w:widowControl/>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 п/п</w:t>
            </w:r>
          </w:p>
        </w:tc>
        <w:tc>
          <w:tcPr>
            <w:tcW w:w="13397" w:type="dxa"/>
          </w:tcPr>
          <w:p w:rsidR="00B87D51" w:rsidRPr="00523D1A" w:rsidRDefault="00B87D51" w:rsidP="00523D1A">
            <w:pPr>
              <w:widowControl/>
              <w:jc w:val="center"/>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Назва навчальної програми</w:t>
            </w:r>
          </w:p>
        </w:tc>
      </w:tr>
      <w:tr w:rsidR="00B87D51" w:rsidRPr="00523D1A" w:rsidTr="00847CD0">
        <w:trPr>
          <w:trHeight w:val="454"/>
        </w:trPr>
        <w:tc>
          <w:tcPr>
            <w:tcW w:w="851" w:type="dxa"/>
          </w:tcPr>
          <w:p w:rsidR="00B87D51" w:rsidRPr="00523D1A" w:rsidRDefault="00B87D51" w:rsidP="0088534F">
            <w:pPr>
              <w:widowControl/>
              <w:numPr>
                <w:ilvl w:val="0"/>
                <w:numId w:val="5"/>
              </w:numPr>
              <w:rPr>
                <w:rFonts w:ascii="Times New Roman" w:hAnsi="Times New Roman" w:cs="Times New Roman"/>
                <w:color w:val="auto"/>
                <w:sz w:val="28"/>
                <w:szCs w:val="28"/>
                <w:lang w:val="uk-UA"/>
              </w:rPr>
            </w:pPr>
          </w:p>
        </w:tc>
        <w:tc>
          <w:tcPr>
            <w:tcW w:w="13397" w:type="dxa"/>
          </w:tcPr>
          <w:p w:rsidR="00B87D51" w:rsidRPr="00523D1A" w:rsidRDefault="00B87D51" w:rsidP="008853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Українська мова</w:t>
            </w:r>
          </w:p>
        </w:tc>
      </w:tr>
      <w:tr w:rsidR="00B87D51" w:rsidRPr="00523D1A" w:rsidTr="00847CD0">
        <w:trPr>
          <w:trHeight w:val="454"/>
        </w:trPr>
        <w:tc>
          <w:tcPr>
            <w:tcW w:w="851" w:type="dxa"/>
          </w:tcPr>
          <w:p w:rsidR="00B87D51" w:rsidRPr="00523D1A" w:rsidRDefault="00B87D51" w:rsidP="0088534F">
            <w:pPr>
              <w:widowControl/>
              <w:numPr>
                <w:ilvl w:val="0"/>
                <w:numId w:val="5"/>
              </w:numPr>
              <w:rPr>
                <w:rFonts w:ascii="Times New Roman" w:hAnsi="Times New Roman" w:cs="Times New Roman"/>
                <w:color w:val="auto"/>
                <w:sz w:val="28"/>
                <w:szCs w:val="28"/>
                <w:lang w:val="uk-UA"/>
              </w:rPr>
            </w:pPr>
          </w:p>
        </w:tc>
        <w:tc>
          <w:tcPr>
            <w:tcW w:w="13397" w:type="dxa"/>
          </w:tcPr>
          <w:p w:rsidR="00B87D51" w:rsidRPr="00523D1A" w:rsidRDefault="00B87D51" w:rsidP="008853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Українська література</w:t>
            </w:r>
          </w:p>
        </w:tc>
      </w:tr>
      <w:tr w:rsidR="00B87D51" w:rsidRPr="00523D1A" w:rsidTr="00847CD0">
        <w:trPr>
          <w:trHeight w:val="454"/>
        </w:trPr>
        <w:tc>
          <w:tcPr>
            <w:tcW w:w="851" w:type="dxa"/>
          </w:tcPr>
          <w:p w:rsidR="00B87D51" w:rsidRPr="00523D1A" w:rsidRDefault="00B87D51" w:rsidP="0088534F">
            <w:pPr>
              <w:widowControl/>
              <w:numPr>
                <w:ilvl w:val="0"/>
                <w:numId w:val="5"/>
              </w:numPr>
              <w:rPr>
                <w:rFonts w:ascii="Times New Roman" w:hAnsi="Times New Roman" w:cs="Times New Roman"/>
                <w:color w:val="auto"/>
                <w:sz w:val="28"/>
                <w:szCs w:val="28"/>
                <w:lang w:val="uk-UA"/>
              </w:rPr>
            </w:pPr>
          </w:p>
        </w:tc>
        <w:tc>
          <w:tcPr>
            <w:tcW w:w="13397" w:type="dxa"/>
          </w:tcPr>
          <w:p w:rsidR="00B87D51" w:rsidRPr="00523D1A" w:rsidRDefault="00B87D51" w:rsidP="008853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Біологія</w:t>
            </w:r>
            <w:r w:rsidR="00847CD0">
              <w:rPr>
                <w:rFonts w:ascii="Times New Roman" w:hAnsi="Times New Roman" w:cs="Times New Roman"/>
                <w:color w:val="auto"/>
                <w:sz w:val="28"/>
                <w:szCs w:val="28"/>
                <w:lang w:val="uk-UA"/>
              </w:rPr>
              <w:t xml:space="preserve"> </w:t>
            </w:r>
          </w:p>
        </w:tc>
      </w:tr>
      <w:tr w:rsidR="00B87D51" w:rsidRPr="00523D1A" w:rsidTr="00847CD0">
        <w:trPr>
          <w:trHeight w:val="454"/>
        </w:trPr>
        <w:tc>
          <w:tcPr>
            <w:tcW w:w="851" w:type="dxa"/>
          </w:tcPr>
          <w:p w:rsidR="00B87D51" w:rsidRPr="00523D1A" w:rsidRDefault="00B87D51" w:rsidP="0088534F">
            <w:pPr>
              <w:widowControl/>
              <w:numPr>
                <w:ilvl w:val="0"/>
                <w:numId w:val="5"/>
              </w:numPr>
              <w:rPr>
                <w:rFonts w:ascii="Times New Roman" w:hAnsi="Times New Roman" w:cs="Times New Roman"/>
                <w:color w:val="auto"/>
                <w:sz w:val="28"/>
                <w:szCs w:val="28"/>
                <w:lang w:val="uk-UA"/>
              </w:rPr>
            </w:pPr>
          </w:p>
        </w:tc>
        <w:tc>
          <w:tcPr>
            <w:tcW w:w="13397" w:type="dxa"/>
          </w:tcPr>
          <w:p w:rsidR="00B87D51" w:rsidRPr="00523D1A" w:rsidRDefault="00B87D51" w:rsidP="008853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Всесвітня історія</w:t>
            </w:r>
          </w:p>
        </w:tc>
      </w:tr>
      <w:tr w:rsidR="00B87D51" w:rsidRPr="00523D1A" w:rsidTr="00847CD0">
        <w:trPr>
          <w:trHeight w:val="454"/>
        </w:trPr>
        <w:tc>
          <w:tcPr>
            <w:tcW w:w="851" w:type="dxa"/>
          </w:tcPr>
          <w:p w:rsidR="00B87D51" w:rsidRPr="00523D1A" w:rsidRDefault="00B87D51" w:rsidP="0088534F">
            <w:pPr>
              <w:widowControl/>
              <w:numPr>
                <w:ilvl w:val="0"/>
                <w:numId w:val="5"/>
              </w:numPr>
              <w:rPr>
                <w:rFonts w:ascii="Times New Roman" w:hAnsi="Times New Roman" w:cs="Times New Roman"/>
                <w:color w:val="auto"/>
                <w:sz w:val="28"/>
                <w:szCs w:val="28"/>
                <w:lang w:val="uk-UA"/>
              </w:rPr>
            </w:pPr>
          </w:p>
        </w:tc>
        <w:tc>
          <w:tcPr>
            <w:tcW w:w="13397" w:type="dxa"/>
          </w:tcPr>
          <w:p w:rsidR="00B87D51" w:rsidRPr="00523D1A" w:rsidRDefault="00B87D51" w:rsidP="008853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Географія</w:t>
            </w:r>
          </w:p>
        </w:tc>
      </w:tr>
      <w:tr w:rsidR="00B87D51" w:rsidRPr="00523D1A" w:rsidTr="00847CD0">
        <w:trPr>
          <w:trHeight w:val="454"/>
        </w:trPr>
        <w:tc>
          <w:tcPr>
            <w:tcW w:w="851" w:type="dxa"/>
          </w:tcPr>
          <w:p w:rsidR="00B87D51" w:rsidRPr="00523D1A" w:rsidRDefault="00B87D51" w:rsidP="0088534F">
            <w:pPr>
              <w:widowControl/>
              <w:numPr>
                <w:ilvl w:val="0"/>
                <w:numId w:val="5"/>
              </w:numPr>
              <w:rPr>
                <w:rFonts w:ascii="Times New Roman" w:hAnsi="Times New Roman" w:cs="Times New Roman"/>
                <w:color w:val="auto"/>
                <w:sz w:val="28"/>
                <w:szCs w:val="28"/>
                <w:lang w:val="uk-UA"/>
              </w:rPr>
            </w:pPr>
          </w:p>
        </w:tc>
        <w:tc>
          <w:tcPr>
            <w:tcW w:w="13397" w:type="dxa"/>
          </w:tcPr>
          <w:p w:rsidR="00B87D51" w:rsidRPr="00523D1A" w:rsidRDefault="00B87D51" w:rsidP="008853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Зарубіжна література</w:t>
            </w:r>
          </w:p>
        </w:tc>
      </w:tr>
      <w:tr w:rsidR="00B87D51" w:rsidRPr="00523D1A" w:rsidTr="00847CD0">
        <w:trPr>
          <w:trHeight w:val="454"/>
        </w:trPr>
        <w:tc>
          <w:tcPr>
            <w:tcW w:w="851" w:type="dxa"/>
          </w:tcPr>
          <w:p w:rsidR="00B87D51" w:rsidRPr="00523D1A" w:rsidRDefault="00B87D51" w:rsidP="0088534F">
            <w:pPr>
              <w:widowControl/>
              <w:numPr>
                <w:ilvl w:val="0"/>
                <w:numId w:val="5"/>
              </w:numPr>
              <w:rPr>
                <w:rFonts w:ascii="Times New Roman" w:hAnsi="Times New Roman" w:cs="Times New Roman"/>
                <w:color w:val="auto"/>
                <w:sz w:val="28"/>
                <w:szCs w:val="28"/>
                <w:lang w:val="uk-UA"/>
              </w:rPr>
            </w:pPr>
          </w:p>
        </w:tc>
        <w:tc>
          <w:tcPr>
            <w:tcW w:w="13397" w:type="dxa"/>
          </w:tcPr>
          <w:p w:rsidR="00B87D51" w:rsidRPr="00523D1A" w:rsidRDefault="00B87D51" w:rsidP="008853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Інформатика</w:t>
            </w:r>
          </w:p>
        </w:tc>
      </w:tr>
      <w:tr w:rsidR="00B87D51" w:rsidRPr="00523D1A" w:rsidTr="00847CD0">
        <w:trPr>
          <w:trHeight w:val="454"/>
        </w:trPr>
        <w:tc>
          <w:tcPr>
            <w:tcW w:w="851" w:type="dxa"/>
          </w:tcPr>
          <w:p w:rsidR="00B87D51" w:rsidRPr="00523D1A" w:rsidRDefault="00B87D51" w:rsidP="0088534F">
            <w:pPr>
              <w:widowControl/>
              <w:numPr>
                <w:ilvl w:val="0"/>
                <w:numId w:val="5"/>
              </w:numPr>
              <w:rPr>
                <w:rFonts w:ascii="Times New Roman" w:hAnsi="Times New Roman" w:cs="Times New Roman"/>
                <w:color w:val="auto"/>
                <w:sz w:val="28"/>
                <w:szCs w:val="28"/>
                <w:lang w:val="uk-UA"/>
              </w:rPr>
            </w:pPr>
          </w:p>
        </w:tc>
        <w:tc>
          <w:tcPr>
            <w:tcW w:w="13397" w:type="dxa"/>
          </w:tcPr>
          <w:p w:rsidR="00B87D51" w:rsidRPr="00523D1A" w:rsidRDefault="00B87D51" w:rsidP="008853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Історія України</w:t>
            </w:r>
          </w:p>
        </w:tc>
      </w:tr>
      <w:tr w:rsidR="00B87D51" w:rsidRPr="00523D1A" w:rsidTr="00847CD0">
        <w:trPr>
          <w:trHeight w:val="454"/>
        </w:trPr>
        <w:tc>
          <w:tcPr>
            <w:tcW w:w="851" w:type="dxa"/>
          </w:tcPr>
          <w:p w:rsidR="00B87D51" w:rsidRPr="00523D1A" w:rsidRDefault="00B87D51" w:rsidP="0088534F">
            <w:pPr>
              <w:widowControl/>
              <w:numPr>
                <w:ilvl w:val="0"/>
                <w:numId w:val="5"/>
              </w:numPr>
              <w:rPr>
                <w:rFonts w:ascii="Times New Roman" w:hAnsi="Times New Roman" w:cs="Times New Roman"/>
                <w:color w:val="auto"/>
                <w:sz w:val="28"/>
                <w:szCs w:val="28"/>
                <w:lang w:val="uk-UA"/>
              </w:rPr>
            </w:pPr>
          </w:p>
        </w:tc>
        <w:tc>
          <w:tcPr>
            <w:tcW w:w="13397" w:type="dxa"/>
          </w:tcPr>
          <w:p w:rsidR="00B87D51" w:rsidRPr="00523D1A" w:rsidRDefault="00B87D51" w:rsidP="008853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Математика</w:t>
            </w:r>
          </w:p>
        </w:tc>
      </w:tr>
      <w:tr w:rsidR="00B87D51" w:rsidRPr="00523D1A" w:rsidTr="00847CD0">
        <w:trPr>
          <w:trHeight w:val="454"/>
        </w:trPr>
        <w:tc>
          <w:tcPr>
            <w:tcW w:w="851" w:type="dxa"/>
          </w:tcPr>
          <w:p w:rsidR="00B87D51" w:rsidRPr="00523D1A" w:rsidRDefault="00B87D51" w:rsidP="0088534F">
            <w:pPr>
              <w:widowControl/>
              <w:numPr>
                <w:ilvl w:val="0"/>
                <w:numId w:val="5"/>
              </w:numPr>
              <w:rPr>
                <w:rFonts w:ascii="Times New Roman" w:hAnsi="Times New Roman" w:cs="Times New Roman"/>
                <w:color w:val="auto"/>
                <w:sz w:val="28"/>
                <w:szCs w:val="28"/>
                <w:lang w:val="uk-UA"/>
              </w:rPr>
            </w:pPr>
          </w:p>
        </w:tc>
        <w:tc>
          <w:tcPr>
            <w:tcW w:w="13397" w:type="dxa"/>
          </w:tcPr>
          <w:p w:rsidR="00B87D51" w:rsidRPr="00523D1A" w:rsidRDefault="00B87D51" w:rsidP="008853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Мистецтво</w:t>
            </w:r>
          </w:p>
        </w:tc>
      </w:tr>
      <w:tr w:rsidR="00B87D51" w:rsidRPr="00523D1A" w:rsidTr="00847CD0">
        <w:trPr>
          <w:trHeight w:val="454"/>
        </w:trPr>
        <w:tc>
          <w:tcPr>
            <w:tcW w:w="851" w:type="dxa"/>
          </w:tcPr>
          <w:p w:rsidR="00B87D51" w:rsidRPr="00523D1A" w:rsidRDefault="00B87D51" w:rsidP="0088534F">
            <w:pPr>
              <w:widowControl/>
              <w:numPr>
                <w:ilvl w:val="0"/>
                <w:numId w:val="5"/>
              </w:numPr>
              <w:rPr>
                <w:rFonts w:ascii="Times New Roman" w:hAnsi="Times New Roman" w:cs="Times New Roman"/>
                <w:color w:val="auto"/>
                <w:sz w:val="28"/>
                <w:szCs w:val="28"/>
                <w:lang w:val="uk-UA"/>
              </w:rPr>
            </w:pPr>
          </w:p>
        </w:tc>
        <w:tc>
          <w:tcPr>
            <w:tcW w:w="13397" w:type="dxa"/>
          </w:tcPr>
          <w:p w:rsidR="00B87D51" w:rsidRPr="00523D1A" w:rsidRDefault="00B87D51" w:rsidP="008853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Основи здоров’я</w:t>
            </w:r>
          </w:p>
        </w:tc>
      </w:tr>
      <w:tr w:rsidR="00B87D51" w:rsidRPr="00523D1A" w:rsidTr="00847CD0">
        <w:trPr>
          <w:trHeight w:val="454"/>
        </w:trPr>
        <w:tc>
          <w:tcPr>
            <w:tcW w:w="851" w:type="dxa"/>
          </w:tcPr>
          <w:p w:rsidR="00B87D51" w:rsidRPr="00523D1A" w:rsidRDefault="00B87D51" w:rsidP="0088534F">
            <w:pPr>
              <w:widowControl/>
              <w:numPr>
                <w:ilvl w:val="0"/>
                <w:numId w:val="5"/>
              </w:numPr>
              <w:rPr>
                <w:rFonts w:ascii="Times New Roman" w:hAnsi="Times New Roman" w:cs="Times New Roman"/>
                <w:color w:val="auto"/>
                <w:sz w:val="28"/>
                <w:szCs w:val="28"/>
                <w:lang w:val="uk-UA"/>
              </w:rPr>
            </w:pPr>
          </w:p>
        </w:tc>
        <w:tc>
          <w:tcPr>
            <w:tcW w:w="13397" w:type="dxa"/>
          </w:tcPr>
          <w:p w:rsidR="00B87D51" w:rsidRPr="00523D1A" w:rsidRDefault="00B87D51" w:rsidP="008853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Трудове навчання</w:t>
            </w:r>
          </w:p>
        </w:tc>
      </w:tr>
      <w:tr w:rsidR="00B87D51" w:rsidRPr="00523D1A" w:rsidTr="00847CD0">
        <w:trPr>
          <w:trHeight w:val="454"/>
        </w:trPr>
        <w:tc>
          <w:tcPr>
            <w:tcW w:w="851" w:type="dxa"/>
          </w:tcPr>
          <w:p w:rsidR="00B87D51" w:rsidRPr="00523D1A" w:rsidRDefault="00B87D51" w:rsidP="0088534F">
            <w:pPr>
              <w:widowControl/>
              <w:numPr>
                <w:ilvl w:val="0"/>
                <w:numId w:val="5"/>
              </w:numPr>
              <w:rPr>
                <w:rFonts w:ascii="Times New Roman" w:hAnsi="Times New Roman" w:cs="Times New Roman"/>
                <w:color w:val="auto"/>
                <w:sz w:val="28"/>
                <w:szCs w:val="28"/>
                <w:lang w:val="uk-UA"/>
              </w:rPr>
            </w:pPr>
          </w:p>
        </w:tc>
        <w:tc>
          <w:tcPr>
            <w:tcW w:w="13397" w:type="dxa"/>
          </w:tcPr>
          <w:p w:rsidR="00B87D51" w:rsidRPr="00523D1A" w:rsidRDefault="00B87D51" w:rsidP="008853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Фізика</w:t>
            </w:r>
          </w:p>
        </w:tc>
      </w:tr>
      <w:tr w:rsidR="00B87D51" w:rsidRPr="00523D1A" w:rsidTr="00847CD0">
        <w:trPr>
          <w:trHeight w:val="454"/>
        </w:trPr>
        <w:tc>
          <w:tcPr>
            <w:tcW w:w="851" w:type="dxa"/>
          </w:tcPr>
          <w:p w:rsidR="00B87D51" w:rsidRPr="00523D1A" w:rsidRDefault="00B87D51" w:rsidP="0088534F">
            <w:pPr>
              <w:widowControl/>
              <w:numPr>
                <w:ilvl w:val="0"/>
                <w:numId w:val="5"/>
              </w:numPr>
              <w:rPr>
                <w:rFonts w:ascii="Times New Roman" w:hAnsi="Times New Roman" w:cs="Times New Roman"/>
                <w:color w:val="auto"/>
                <w:sz w:val="28"/>
                <w:szCs w:val="28"/>
                <w:lang w:val="uk-UA"/>
              </w:rPr>
            </w:pPr>
          </w:p>
        </w:tc>
        <w:tc>
          <w:tcPr>
            <w:tcW w:w="13397" w:type="dxa"/>
          </w:tcPr>
          <w:p w:rsidR="00B87D51" w:rsidRPr="00523D1A" w:rsidRDefault="00B87D51" w:rsidP="008853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Фізична культура</w:t>
            </w:r>
          </w:p>
        </w:tc>
      </w:tr>
      <w:tr w:rsidR="00B87D51" w:rsidRPr="00523D1A" w:rsidTr="00847CD0">
        <w:trPr>
          <w:trHeight w:val="454"/>
        </w:trPr>
        <w:tc>
          <w:tcPr>
            <w:tcW w:w="851" w:type="dxa"/>
          </w:tcPr>
          <w:p w:rsidR="00B87D51" w:rsidRPr="00523D1A" w:rsidRDefault="00B87D51" w:rsidP="0088534F">
            <w:pPr>
              <w:widowControl/>
              <w:numPr>
                <w:ilvl w:val="0"/>
                <w:numId w:val="5"/>
              </w:numPr>
              <w:rPr>
                <w:rFonts w:ascii="Times New Roman" w:hAnsi="Times New Roman" w:cs="Times New Roman"/>
                <w:color w:val="auto"/>
                <w:sz w:val="28"/>
                <w:szCs w:val="28"/>
                <w:lang w:val="uk-UA"/>
              </w:rPr>
            </w:pPr>
          </w:p>
        </w:tc>
        <w:tc>
          <w:tcPr>
            <w:tcW w:w="13397" w:type="dxa"/>
          </w:tcPr>
          <w:p w:rsidR="00B87D51" w:rsidRPr="00523D1A" w:rsidRDefault="00B87D51" w:rsidP="0088534F">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Хімія</w:t>
            </w:r>
          </w:p>
        </w:tc>
      </w:tr>
      <w:tr w:rsidR="004035B3" w:rsidRPr="00523D1A" w:rsidTr="00847CD0">
        <w:tc>
          <w:tcPr>
            <w:tcW w:w="851" w:type="dxa"/>
          </w:tcPr>
          <w:p w:rsidR="004035B3" w:rsidRPr="00523D1A" w:rsidRDefault="004035B3" w:rsidP="00523D1A">
            <w:pPr>
              <w:widowControl/>
              <w:numPr>
                <w:ilvl w:val="0"/>
                <w:numId w:val="5"/>
              </w:numPr>
              <w:spacing w:after="200" w:line="276" w:lineRule="auto"/>
              <w:rPr>
                <w:rFonts w:ascii="Times New Roman" w:hAnsi="Times New Roman" w:cs="Times New Roman"/>
                <w:color w:val="auto"/>
                <w:sz w:val="28"/>
                <w:szCs w:val="28"/>
                <w:lang w:val="uk-UA"/>
              </w:rPr>
            </w:pPr>
          </w:p>
        </w:tc>
        <w:tc>
          <w:tcPr>
            <w:tcW w:w="13397" w:type="dxa"/>
          </w:tcPr>
          <w:p w:rsidR="004035B3" w:rsidRPr="00523D1A" w:rsidRDefault="004035B3" w:rsidP="0056108C">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Іноземні мови</w:t>
            </w:r>
          </w:p>
        </w:tc>
      </w:tr>
    </w:tbl>
    <w:p w:rsidR="00B87D51" w:rsidRPr="00523D1A" w:rsidRDefault="00B87D51" w:rsidP="00523D1A">
      <w:pPr>
        <w:widowControl/>
        <w:jc w:val="both"/>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ab/>
      </w:r>
    </w:p>
    <w:p w:rsidR="000D4AA5" w:rsidRPr="0000608A" w:rsidRDefault="00B87D51" w:rsidP="00523D1A">
      <w:pPr>
        <w:widowControl/>
        <w:jc w:val="both"/>
        <w:rPr>
          <w:rFonts w:ascii="Times New Roman" w:hAnsi="Times New Roman" w:cs="Times New Roman"/>
          <w:b/>
          <w:bCs/>
          <w:color w:val="auto"/>
          <w:sz w:val="28"/>
          <w:szCs w:val="28"/>
          <w:lang w:val="uk-UA"/>
        </w:rPr>
      </w:pPr>
      <w:r w:rsidRPr="00523D1A">
        <w:rPr>
          <w:rFonts w:ascii="Times New Roman" w:hAnsi="Times New Roman" w:cs="Times New Roman"/>
          <w:b/>
          <w:bCs/>
          <w:color w:val="535353"/>
          <w:sz w:val="28"/>
          <w:szCs w:val="28"/>
          <w:lang w:val="uk-UA"/>
        </w:rPr>
        <w:tab/>
      </w:r>
    </w:p>
    <w:p w:rsidR="00B87D51" w:rsidRDefault="00B87D51">
      <w:pPr>
        <w:rPr>
          <w:rFonts w:ascii="Times New Roman" w:hAnsi="Times New Roman" w:cs="Times New Roman"/>
          <w:color w:val="auto"/>
          <w:sz w:val="28"/>
          <w:szCs w:val="28"/>
          <w:lang w:val="uk-UA"/>
        </w:rPr>
      </w:pPr>
    </w:p>
    <w:p w:rsidR="00C17458" w:rsidRPr="00523D1A" w:rsidRDefault="00C17458">
      <w:pPr>
        <w:rPr>
          <w:sz w:val="2"/>
          <w:szCs w:val="2"/>
          <w:lang w:val="uk-UA"/>
        </w:rPr>
      </w:pPr>
    </w:p>
    <w:sectPr w:rsidR="00C17458" w:rsidRPr="00523D1A" w:rsidSect="00847CD0">
      <w:pgSz w:w="16840" w:h="11909" w:orient="landscape"/>
      <w:pgMar w:top="1134" w:right="567" w:bottom="1134" w:left="1701"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310" w:rsidRDefault="00994310">
      <w:r>
        <w:separator/>
      </w:r>
    </w:p>
  </w:endnote>
  <w:endnote w:type="continuationSeparator" w:id="0">
    <w:p w:rsidR="00994310" w:rsidRDefault="0099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310" w:rsidRDefault="00994310" w:rsidP="0056108C">
    <w:pPr>
      <w:pStyle w:val="af"/>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9297"/>
    </w:sdtPr>
    <w:sdtEndPr>
      <w:rPr>
        <w:rFonts w:ascii="Times New Roman" w:hAnsi="Times New Roman" w:cs="Times New Roman"/>
        <w:sz w:val="24"/>
        <w:szCs w:val="24"/>
      </w:rPr>
    </w:sdtEndPr>
    <w:sdtContent>
      <w:p w:rsidR="00994310" w:rsidRPr="00EA3B0F" w:rsidRDefault="00994310">
        <w:pPr>
          <w:pStyle w:val="af"/>
          <w:jc w:val="center"/>
          <w:rPr>
            <w:rFonts w:ascii="Times New Roman" w:hAnsi="Times New Roman" w:cs="Times New Roman"/>
            <w:sz w:val="24"/>
            <w:szCs w:val="24"/>
          </w:rPr>
        </w:pPr>
        <w:r w:rsidRPr="00EA3B0F">
          <w:rPr>
            <w:rFonts w:ascii="Times New Roman" w:hAnsi="Times New Roman" w:cs="Times New Roman"/>
            <w:sz w:val="24"/>
            <w:szCs w:val="24"/>
          </w:rPr>
          <w:fldChar w:fldCharType="begin"/>
        </w:r>
        <w:r w:rsidRPr="00EA3B0F">
          <w:rPr>
            <w:rFonts w:ascii="Times New Roman" w:hAnsi="Times New Roman" w:cs="Times New Roman"/>
            <w:sz w:val="24"/>
            <w:szCs w:val="24"/>
          </w:rPr>
          <w:instrText xml:space="preserve"> PAGE   \* MERGEFORMAT </w:instrText>
        </w:r>
        <w:r w:rsidRPr="00EA3B0F">
          <w:rPr>
            <w:rFonts w:ascii="Times New Roman" w:hAnsi="Times New Roman" w:cs="Times New Roman"/>
            <w:sz w:val="24"/>
            <w:szCs w:val="24"/>
          </w:rPr>
          <w:fldChar w:fldCharType="separate"/>
        </w:r>
        <w:r w:rsidR="00C72943">
          <w:rPr>
            <w:rFonts w:ascii="Times New Roman" w:hAnsi="Times New Roman" w:cs="Times New Roman"/>
            <w:noProof/>
            <w:sz w:val="24"/>
            <w:szCs w:val="24"/>
          </w:rPr>
          <w:t>21</w:t>
        </w:r>
        <w:r w:rsidRPr="00EA3B0F">
          <w:rPr>
            <w:rFonts w:ascii="Times New Roman" w:hAnsi="Times New Roman" w:cs="Times New Roman"/>
            <w:sz w:val="24"/>
            <w:szCs w:val="24"/>
          </w:rPr>
          <w:fldChar w:fldCharType="end"/>
        </w:r>
      </w:p>
    </w:sdtContent>
  </w:sdt>
  <w:p w:rsidR="00994310" w:rsidRDefault="0099431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310" w:rsidRDefault="00994310"/>
  </w:footnote>
  <w:footnote w:type="continuationSeparator" w:id="0">
    <w:p w:rsidR="00994310" w:rsidRDefault="0099431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
    <w:nsid w:val="0518256D"/>
    <w:multiLevelType w:val="hybridMultilevel"/>
    <w:tmpl w:val="E6C46F90"/>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A493A7F"/>
    <w:multiLevelType w:val="hybridMultilevel"/>
    <w:tmpl w:val="D35AD14C"/>
    <w:lvl w:ilvl="0" w:tplc="7332D760">
      <w:numFmt w:val="bullet"/>
      <w:lvlText w:val="-"/>
      <w:lvlJc w:val="left"/>
      <w:pPr>
        <w:ind w:left="1287" w:hanging="360"/>
      </w:pPr>
      <w:rPr>
        <w:rFonts w:ascii="Times New Roman" w:eastAsia="Times New Roman" w:hAnsi="Times New Roman" w:hint="default"/>
        <w:b/>
        <w:bCs/>
        <w:color w:val="auto"/>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3">
    <w:nsid w:val="0D633DA8"/>
    <w:multiLevelType w:val="multilevel"/>
    <w:tmpl w:val="1A881FC8"/>
    <w:lvl w:ilvl="0">
      <w:start w:val="1"/>
      <w:numFmt w:val="decimal"/>
      <w:lvlText w:val="%1."/>
      <w:lvlJc w:val="left"/>
      <w:rPr>
        <w:rFonts w:ascii="Times New Roman" w:eastAsia="Times New Roman" w:hAnsi="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84059E"/>
    <w:multiLevelType w:val="hybridMultilevel"/>
    <w:tmpl w:val="7D36FB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1C41A9"/>
    <w:multiLevelType w:val="hybridMultilevel"/>
    <w:tmpl w:val="FA6CA98E"/>
    <w:lvl w:ilvl="0" w:tplc="0419000D">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6">
    <w:nsid w:val="1C37236E"/>
    <w:multiLevelType w:val="hybridMultilevel"/>
    <w:tmpl w:val="F18C1D58"/>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F1814F1"/>
    <w:multiLevelType w:val="hybridMultilevel"/>
    <w:tmpl w:val="1BF4C7C2"/>
    <w:lvl w:ilvl="0" w:tplc="0419000D">
      <w:start w:val="1"/>
      <w:numFmt w:val="bullet"/>
      <w:lvlText w:val=""/>
      <w:lvlJc w:val="left"/>
      <w:pPr>
        <w:ind w:left="2149" w:hanging="360"/>
      </w:pPr>
      <w:rPr>
        <w:rFonts w:ascii="Wingdings" w:hAnsi="Wingdings" w:hint="default"/>
      </w:rPr>
    </w:lvl>
    <w:lvl w:ilvl="1" w:tplc="04190003">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nsid w:val="2A536AA6"/>
    <w:multiLevelType w:val="hybridMultilevel"/>
    <w:tmpl w:val="6BAAF9CE"/>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CC96765"/>
    <w:multiLevelType w:val="hybridMultilevel"/>
    <w:tmpl w:val="285832C4"/>
    <w:lvl w:ilvl="0" w:tplc="D5387342">
      <w:numFmt w:val="bullet"/>
      <w:lvlText w:val="-"/>
      <w:lvlJc w:val="left"/>
      <w:pPr>
        <w:ind w:left="1347" w:hanging="780"/>
      </w:pPr>
      <w:rPr>
        <w:rFonts w:ascii="Times New Roman" w:eastAsia="Microsoft Sans Serif"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2F7B4427"/>
    <w:multiLevelType w:val="hybridMultilevel"/>
    <w:tmpl w:val="96CCA384"/>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F841390"/>
    <w:multiLevelType w:val="hybridMultilevel"/>
    <w:tmpl w:val="6EF08E0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2756AF6"/>
    <w:multiLevelType w:val="hybridMultilevel"/>
    <w:tmpl w:val="516C31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6AD4D1B"/>
    <w:multiLevelType w:val="hybridMultilevel"/>
    <w:tmpl w:val="B58413F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7654D31"/>
    <w:multiLevelType w:val="hybridMultilevel"/>
    <w:tmpl w:val="0B76F63A"/>
    <w:lvl w:ilvl="0" w:tplc="0419000D">
      <w:start w:val="1"/>
      <w:numFmt w:val="bullet"/>
      <w:lvlText w:val=""/>
      <w:lvlJc w:val="left"/>
      <w:pPr>
        <w:ind w:left="2149" w:hanging="360"/>
      </w:pPr>
      <w:rPr>
        <w:rFonts w:ascii="Wingdings" w:hAnsi="Wingdings" w:hint="default"/>
      </w:rPr>
    </w:lvl>
    <w:lvl w:ilvl="1" w:tplc="04190003">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nsid w:val="398E28FE"/>
    <w:multiLevelType w:val="hybridMultilevel"/>
    <w:tmpl w:val="94680696"/>
    <w:lvl w:ilvl="0" w:tplc="0419000D">
      <w:start w:val="1"/>
      <w:numFmt w:val="bullet"/>
      <w:lvlText w:val=""/>
      <w:lvlJc w:val="left"/>
      <w:pPr>
        <w:ind w:left="1647" w:hanging="360"/>
      </w:pPr>
      <w:rPr>
        <w:rFonts w:ascii="Wingdings" w:hAnsi="Wingdings" w:hint="default"/>
      </w:rPr>
    </w:lvl>
    <w:lvl w:ilvl="1" w:tplc="0419000D">
      <w:start w:val="1"/>
      <w:numFmt w:val="bullet"/>
      <w:lvlText w:val=""/>
      <w:lvlJc w:val="left"/>
      <w:pPr>
        <w:ind w:left="2367" w:hanging="360"/>
      </w:pPr>
      <w:rPr>
        <w:rFonts w:ascii="Wingdings" w:hAnsi="Wingdings"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6">
    <w:nsid w:val="3C0713A2"/>
    <w:multiLevelType w:val="hybridMultilevel"/>
    <w:tmpl w:val="A3B00E04"/>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E30698D"/>
    <w:multiLevelType w:val="hybridMultilevel"/>
    <w:tmpl w:val="14B24C3E"/>
    <w:lvl w:ilvl="0" w:tplc="7332D760">
      <w:numFmt w:val="bullet"/>
      <w:lvlText w:val="-"/>
      <w:lvlJc w:val="left"/>
      <w:pPr>
        <w:ind w:left="1287" w:hanging="360"/>
      </w:pPr>
      <w:rPr>
        <w:rFonts w:ascii="Times New Roman" w:eastAsia="Times New Roman" w:hAnsi="Times New Roman" w:hint="default"/>
        <w:b/>
        <w:bCs/>
        <w:color w:val="auto"/>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18">
    <w:nsid w:val="423E0E4C"/>
    <w:multiLevelType w:val="hybridMultilevel"/>
    <w:tmpl w:val="AA82DDF6"/>
    <w:lvl w:ilvl="0" w:tplc="0419000D">
      <w:start w:val="1"/>
      <w:numFmt w:val="bullet"/>
      <w:lvlText w:val=""/>
      <w:lvlJc w:val="left"/>
      <w:pPr>
        <w:ind w:left="1287" w:hanging="360"/>
      </w:pPr>
      <w:rPr>
        <w:rFonts w:ascii="Wingdings" w:hAnsi="Wingdings" w:hint="default"/>
      </w:rPr>
    </w:lvl>
    <w:lvl w:ilvl="1" w:tplc="AE22C374">
      <w:numFmt w:val="bullet"/>
      <w:lvlText w:val="-"/>
      <w:lvlJc w:val="left"/>
      <w:pPr>
        <w:ind w:left="2442" w:hanging="795"/>
      </w:pPr>
      <w:rPr>
        <w:rFonts w:ascii="Times New Roman" w:eastAsia="Microsoft Sans Serif"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3DB581C"/>
    <w:multiLevelType w:val="hybridMultilevel"/>
    <w:tmpl w:val="E1E23A7E"/>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43E30D58"/>
    <w:multiLevelType w:val="hybridMultilevel"/>
    <w:tmpl w:val="0D4EA4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D76A81"/>
    <w:multiLevelType w:val="hybridMultilevel"/>
    <w:tmpl w:val="2D881D44"/>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FE67431"/>
    <w:multiLevelType w:val="hybridMultilevel"/>
    <w:tmpl w:val="7D7698A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382740E"/>
    <w:multiLevelType w:val="hybridMultilevel"/>
    <w:tmpl w:val="0C94E42E"/>
    <w:lvl w:ilvl="0" w:tplc="E848A76A">
      <w:numFmt w:val="bullet"/>
      <w:lvlText w:val="-"/>
      <w:lvlJc w:val="left"/>
      <w:pPr>
        <w:ind w:left="1362" w:hanging="795"/>
      </w:pPr>
      <w:rPr>
        <w:rFonts w:ascii="Times New Roman" w:eastAsia="Microsoft Sans Serif"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nsid w:val="53C4508F"/>
    <w:multiLevelType w:val="hybridMultilevel"/>
    <w:tmpl w:val="930CCD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AB4A96"/>
    <w:multiLevelType w:val="hybridMultilevel"/>
    <w:tmpl w:val="4D32F8A6"/>
    <w:lvl w:ilvl="0" w:tplc="0419000D">
      <w:start w:val="1"/>
      <w:numFmt w:val="bullet"/>
      <w:lvlText w:val=""/>
      <w:lvlJc w:val="left"/>
      <w:pPr>
        <w:ind w:left="1287" w:hanging="360"/>
      </w:pPr>
      <w:rPr>
        <w:rFonts w:ascii="Wingdings" w:hAnsi="Wingdings" w:hint="default"/>
      </w:rPr>
    </w:lvl>
    <w:lvl w:ilvl="1" w:tplc="D4265C6E">
      <w:numFmt w:val="bullet"/>
      <w:lvlText w:val="-"/>
      <w:lvlJc w:val="left"/>
      <w:pPr>
        <w:ind w:left="2382" w:hanging="735"/>
      </w:pPr>
      <w:rPr>
        <w:rFonts w:ascii="Times New Roman" w:eastAsia="Microsoft Sans Serif"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9BB1D3F"/>
    <w:multiLevelType w:val="hybridMultilevel"/>
    <w:tmpl w:val="2834BD9A"/>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D694923"/>
    <w:multiLevelType w:val="hybridMultilevel"/>
    <w:tmpl w:val="240E7840"/>
    <w:lvl w:ilvl="0" w:tplc="0419000D">
      <w:start w:val="1"/>
      <w:numFmt w:val="bullet"/>
      <w:lvlText w:val=""/>
      <w:lvlJc w:val="left"/>
      <w:pPr>
        <w:ind w:left="2820" w:hanging="360"/>
      </w:pPr>
      <w:rPr>
        <w:rFonts w:ascii="Wingdings" w:hAnsi="Wingdings" w:hint="default"/>
      </w:rPr>
    </w:lvl>
    <w:lvl w:ilvl="1" w:tplc="04190003" w:tentative="1">
      <w:start w:val="1"/>
      <w:numFmt w:val="bullet"/>
      <w:lvlText w:val="o"/>
      <w:lvlJc w:val="left"/>
      <w:pPr>
        <w:ind w:left="3540" w:hanging="360"/>
      </w:pPr>
      <w:rPr>
        <w:rFonts w:ascii="Courier New" w:hAnsi="Courier New" w:cs="Courier New" w:hint="default"/>
      </w:rPr>
    </w:lvl>
    <w:lvl w:ilvl="2" w:tplc="04190005" w:tentative="1">
      <w:start w:val="1"/>
      <w:numFmt w:val="bullet"/>
      <w:lvlText w:val=""/>
      <w:lvlJc w:val="left"/>
      <w:pPr>
        <w:ind w:left="4260" w:hanging="360"/>
      </w:pPr>
      <w:rPr>
        <w:rFonts w:ascii="Wingdings" w:hAnsi="Wingdings" w:hint="default"/>
      </w:rPr>
    </w:lvl>
    <w:lvl w:ilvl="3" w:tplc="04190001" w:tentative="1">
      <w:start w:val="1"/>
      <w:numFmt w:val="bullet"/>
      <w:lvlText w:val=""/>
      <w:lvlJc w:val="left"/>
      <w:pPr>
        <w:ind w:left="4980" w:hanging="360"/>
      </w:pPr>
      <w:rPr>
        <w:rFonts w:ascii="Symbol" w:hAnsi="Symbol" w:hint="default"/>
      </w:rPr>
    </w:lvl>
    <w:lvl w:ilvl="4" w:tplc="04190003" w:tentative="1">
      <w:start w:val="1"/>
      <w:numFmt w:val="bullet"/>
      <w:lvlText w:val="o"/>
      <w:lvlJc w:val="left"/>
      <w:pPr>
        <w:ind w:left="5700" w:hanging="360"/>
      </w:pPr>
      <w:rPr>
        <w:rFonts w:ascii="Courier New" w:hAnsi="Courier New" w:cs="Courier New" w:hint="default"/>
      </w:rPr>
    </w:lvl>
    <w:lvl w:ilvl="5" w:tplc="04190005" w:tentative="1">
      <w:start w:val="1"/>
      <w:numFmt w:val="bullet"/>
      <w:lvlText w:val=""/>
      <w:lvlJc w:val="left"/>
      <w:pPr>
        <w:ind w:left="6420" w:hanging="360"/>
      </w:pPr>
      <w:rPr>
        <w:rFonts w:ascii="Wingdings" w:hAnsi="Wingdings" w:hint="default"/>
      </w:rPr>
    </w:lvl>
    <w:lvl w:ilvl="6" w:tplc="04190001" w:tentative="1">
      <w:start w:val="1"/>
      <w:numFmt w:val="bullet"/>
      <w:lvlText w:val=""/>
      <w:lvlJc w:val="left"/>
      <w:pPr>
        <w:ind w:left="7140" w:hanging="360"/>
      </w:pPr>
      <w:rPr>
        <w:rFonts w:ascii="Symbol" w:hAnsi="Symbol" w:hint="default"/>
      </w:rPr>
    </w:lvl>
    <w:lvl w:ilvl="7" w:tplc="04190003" w:tentative="1">
      <w:start w:val="1"/>
      <w:numFmt w:val="bullet"/>
      <w:lvlText w:val="o"/>
      <w:lvlJc w:val="left"/>
      <w:pPr>
        <w:ind w:left="7860" w:hanging="360"/>
      </w:pPr>
      <w:rPr>
        <w:rFonts w:ascii="Courier New" w:hAnsi="Courier New" w:cs="Courier New" w:hint="default"/>
      </w:rPr>
    </w:lvl>
    <w:lvl w:ilvl="8" w:tplc="04190005" w:tentative="1">
      <w:start w:val="1"/>
      <w:numFmt w:val="bullet"/>
      <w:lvlText w:val=""/>
      <w:lvlJc w:val="left"/>
      <w:pPr>
        <w:ind w:left="8580" w:hanging="360"/>
      </w:pPr>
      <w:rPr>
        <w:rFonts w:ascii="Wingdings" w:hAnsi="Wingdings" w:hint="default"/>
      </w:rPr>
    </w:lvl>
  </w:abstractNum>
  <w:abstractNum w:abstractNumId="28">
    <w:nsid w:val="634D5D08"/>
    <w:multiLevelType w:val="hybridMultilevel"/>
    <w:tmpl w:val="7A86DF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207E02"/>
    <w:multiLevelType w:val="hybridMultilevel"/>
    <w:tmpl w:val="DC52CD56"/>
    <w:lvl w:ilvl="0" w:tplc="F954BA1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6FBE1BF2"/>
    <w:multiLevelType w:val="hybridMultilevel"/>
    <w:tmpl w:val="C0B0C4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C50068"/>
    <w:multiLevelType w:val="hybridMultilevel"/>
    <w:tmpl w:val="6E30AA9C"/>
    <w:lvl w:ilvl="0" w:tplc="0419000D">
      <w:start w:val="1"/>
      <w:numFmt w:val="bullet"/>
      <w:lvlText w:val=""/>
      <w:lvlJc w:val="left"/>
      <w:pPr>
        <w:ind w:left="1287" w:hanging="360"/>
      </w:pPr>
      <w:rPr>
        <w:rFonts w:ascii="Wingdings" w:hAnsi="Wingdings" w:hint="default"/>
      </w:rPr>
    </w:lvl>
    <w:lvl w:ilvl="1" w:tplc="0419000D">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82D15DE"/>
    <w:multiLevelType w:val="hybridMultilevel"/>
    <w:tmpl w:val="61BE17EC"/>
    <w:lvl w:ilvl="0" w:tplc="FBE400D6">
      <w:start w:val="3"/>
      <w:numFmt w:val="bullet"/>
      <w:lvlText w:val=""/>
      <w:lvlJc w:val="left"/>
      <w:pPr>
        <w:ind w:left="927"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3">
    <w:nsid w:val="793E1A37"/>
    <w:multiLevelType w:val="hybridMultilevel"/>
    <w:tmpl w:val="E99CAA7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EE20A73"/>
    <w:multiLevelType w:val="hybridMultilevel"/>
    <w:tmpl w:val="57E8C8CA"/>
    <w:lvl w:ilvl="0" w:tplc="0419000D">
      <w:start w:val="1"/>
      <w:numFmt w:val="bullet"/>
      <w:lvlText w:val=""/>
      <w:lvlJc w:val="left"/>
      <w:pPr>
        <w:ind w:left="1287" w:hanging="360"/>
      </w:pPr>
      <w:rPr>
        <w:rFonts w:ascii="Wingdings" w:hAnsi="Wingdings" w:hint="default"/>
      </w:rPr>
    </w:lvl>
    <w:lvl w:ilvl="1" w:tplc="0419000D">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F5647B5"/>
    <w:multiLevelType w:val="hybridMultilevel"/>
    <w:tmpl w:val="43EC26EA"/>
    <w:lvl w:ilvl="0" w:tplc="04220001">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36">
    <w:nsid w:val="7FD31A8D"/>
    <w:multiLevelType w:val="hybridMultilevel"/>
    <w:tmpl w:val="AE846ADA"/>
    <w:lvl w:ilvl="0" w:tplc="0419000D">
      <w:start w:val="1"/>
      <w:numFmt w:val="bullet"/>
      <w:lvlText w:val=""/>
      <w:lvlJc w:val="left"/>
      <w:pPr>
        <w:ind w:left="1647" w:hanging="360"/>
      </w:pPr>
      <w:rPr>
        <w:rFonts w:ascii="Wingdings" w:hAnsi="Wingdings" w:hint="default"/>
      </w:rPr>
    </w:lvl>
    <w:lvl w:ilvl="1" w:tplc="0419000D">
      <w:start w:val="1"/>
      <w:numFmt w:val="bullet"/>
      <w:lvlText w:val=""/>
      <w:lvlJc w:val="left"/>
      <w:pPr>
        <w:ind w:left="2367" w:hanging="360"/>
      </w:pPr>
      <w:rPr>
        <w:rFonts w:ascii="Wingdings" w:hAnsi="Wingdings"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32"/>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num>
  <w:num w:numId="4">
    <w:abstractNumId w:val="17"/>
  </w:num>
  <w:num w:numId="5">
    <w:abstractNumId w:val="0"/>
  </w:num>
  <w:num w:numId="6">
    <w:abstractNumId w:val="35"/>
  </w:num>
  <w:num w:numId="7">
    <w:abstractNumId w:val="35"/>
  </w:num>
  <w:num w:numId="8">
    <w:abstractNumId w:val="29"/>
  </w:num>
  <w:num w:numId="9">
    <w:abstractNumId w:val="28"/>
  </w:num>
  <w:num w:numId="10">
    <w:abstractNumId w:val="12"/>
  </w:num>
  <w:num w:numId="11">
    <w:abstractNumId w:val="33"/>
  </w:num>
  <w:num w:numId="12">
    <w:abstractNumId w:val="13"/>
  </w:num>
  <w:num w:numId="13">
    <w:abstractNumId w:val="22"/>
  </w:num>
  <w:num w:numId="14">
    <w:abstractNumId w:val="19"/>
  </w:num>
  <w:num w:numId="15">
    <w:abstractNumId w:val="11"/>
  </w:num>
  <w:num w:numId="16">
    <w:abstractNumId w:val="18"/>
  </w:num>
  <w:num w:numId="17">
    <w:abstractNumId w:val="23"/>
  </w:num>
  <w:num w:numId="18">
    <w:abstractNumId w:val="25"/>
  </w:num>
  <w:num w:numId="19">
    <w:abstractNumId w:val="9"/>
  </w:num>
  <w:num w:numId="20">
    <w:abstractNumId w:val="15"/>
  </w:num>
  <w:num w:numId="21">
    <w:abstractNumId w:val="36"/>
  </w:num>
  <w:num w:numId="22">
    <w:abstractNumId w:val="6"/>
  </w:num>
  <w:num w:numId="23">
    <w:abstractNumId w:val="21"/>
  </w:num>
  <w:num w:numId="24">
    <w:abstractNumId w:val="16"/>
  </w:num>
  <w:num w:numId="25">
    <w:abstractNumId w:val="14"/>
  </w:num>
  <w:num w:numId="26">
    <w:abstractNumId w:val="7"/>
  </w:num>
  <w:num w:numId="27">
    <w:abstractNumId w:val="8"/>
  </w:num>
  <w:num w:numId="28">
    <w:abstractNumId w:val="31"/>
  </w:num>
  <w:num w:numId="29">
    <w:abstractNumId w:val="34"/>
  </w:num>
  <w:num w:numId="30">
    <w:abstractNumId w:val="24"/>
  </w:num>
  <w:num w:numId="31">
    <w:abstractNumId w:val="26"/>
  </w:num>
  <w:num w:numId="32">
    <w:abstractNumId w:val="30"/>
  </w:num>
  <w:num w:numId="33">
    <w:abstractNumId w:val="1"/>
  </w:num>
  <w:num w:numId="34">
    <w:abstractNumId w:val="20"/>
  </w:num>
  <w:num w:numId="35">
    <w:abstractNumId w:val="10"/>
  </w:num>
  <w:num w:numId="36">
    <w:abstractNumId w:val="4"/>
  </w:num>
  <w:num w:numId="37">
    <w:abstractNumId w:val="27"/>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NotTrackMoves/>
  <w:defaultTabStop w:val="708"/>
  <w:hyphenationZone w:val="425"/>
  <w:doNotHyphenateCaps/>
  <w:drawingGridHorizontalSpacing w:val="120"/>
  <w:drawingGridVerticalSpacing w:val="181"/>
  <w:displayHorizontalDrawingGridEvery w:val="2"/>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F7B92"/>
    <w:rsid w:val="00001823"/>
    <w:rsid w:val="0000608A"/>
    <w:rsid w:val="000765BC"/>
    <w:rsid w:val="00096350"/>
    <w:rsid w:val="000D4AA5"/>
    <w:rsid w:val="000D7F94"/>
    <w:rsid w:val="001146B7"/>
    <w:rsid w:val="001201C5"/>
    <w:rsid w:val="001207F7"/>
    <w:rsid w:val="00161C6C"/>
    <w:rsid w:val="001B12E0"/>
    <w:rsid w:val="001F7C31"/>
    <w:rsid w:val="00260EAD"/>
    <w:rsid w:val="00282802"/>
    <w:rsid w:val="002839A5"/>
    <w:rsid w:val="00283A9A"/>
    <w:rsid w:val="002D4DA5"/>
    <w:rsid w:val="002D5167"/>
    <w:rsid w:val="002E3FEF"/>
    <w:rsid w:val="002F3D83"/>
    <w:rsid w:val="00311C65"/>
    <w:rsid w:val="00334822"/>
    <w:rsid w:val="00367B3A"/>
    <w:rsid w:val="00381268"/>
    <w:rsid w:val="00384CFC"/>
    <w:rsid w:val="003A31C5"/>
    <w:rsid w:val="003D17B0"/>
    <w:rsid w:val="003E1C4B"/>
    <w:rsid w:val="003E4E12"/>
    <w:rsid w:val="004035B3"/>
    <w:rsid w:val="00426186"/>
    <w:rsid w:val="00467993"/>
    <w:rsid w:val="00475EAB"/>
    <w:rsid w:val="004943ED"/>
    <w:rsid w:val="004C73A3"/>
    <w:rsid w:val="00500294"/>
    <w:rsid w:val="0050265F"/>
    <w:rsid w:val="00513132"/>
    <w:rsid w:val="00523D1A"/>
    <w:rsid w:val="0056108C"/>
    <w:rsid w:val="005624B6"/>
    <w:rsid w:val="005869B0"/>
    <w:rsid w:val="005D10A9"/>
    <w:rsid w:val="005E6109"/>
    <w:rsid w:val="005F3E22"/>
    <w:rsid w:val="00610240"/>
    <w:rsid w:val="00621883"/>
    <w:rsid w:val="00632A19"/>
    <w:rsid w:val="00632D7F"/>
    <w:rsid w:val="00645D21"/>
    <w:rsid w:val="00657D60"/>
    <w:rsid w:val="00684BC5"/>
    <w:rsid w:val="0069073F"/>
    <w:rsid w:val="006916FB"/>
    <w:rsid w:val="00692C1B"/>
    <w:rsid w:val="006D18C5"/>
    <w:rsid w:val="00723B1B"/>
    <w:rsid w:val="00771243"/>
    <w:rsid w:val="007B7388"/>
    <w:rsid w:val="007C5E2D"/>
    <w:rsid w:val="007D4A01"/>
    <w:rsid w:val="007F20E7"/>
    <w:rsid w:val="0080578B"/>
    <w:rsid w:val="00810D33"/>
    <w:rsid w:val="00847CD0"/>
    <w:rsid w:val="00867D1B"/>
    <w:rsid w:val="00872B60"/>
    <w:rsid w:val="0088534F"/>
    <w:rsid w:val="008860CF"/>
    <w:rsid w:val="008908AF"/>
    <w:rsid w:val="008A51B6"/>
    <w:rsid w:val="008D1A93"/>
    <w:rsid w:val="00914A5C"/>
    <w:rsid w:val="00917706"/>
    <w:rsid w:val="0096551B"/>
    <w:rsid w:val="00994310"/>
    <w:rsid w:val="009B3D15"/>
    <w:rsid w:val="009B79DF"/>
    <w:rsid w:val="009E1697"/>
    <w:rsid w:val="00A37B6A"/>
    <w:rsid w:val="00A47CE4"/>
    <w:rsid w:val="00A512D9"/>
    <w:rsid w:val="00A674C1"/>
    <w:rsid w:val="00AA1FA7"/>
    <w:rsid w:val="00AB476C"/>
    <w:rsid w:val="00B43A3E"/>
    <w:rsid w:val="00B74E6A"/>
    <w:rsid w:val="00B87D51"/>
    <w:rsid w:val="00BC3C1B"/>
    <w:rsid w:val="00BD4E86"/>
    <w:rsid w:val="00BD5F38"/>
    <w:rsid w:val="00BE418B"/>
    <w:rsid w:val="00BF7B92"/>
    <w:rsid w:val="00C11E80"/>
    <w:rsid w:val="00C137D0"/>
    <w:rsid w:val="00C17458"/>
    <w:rsid w:val="00C451A0"/>
    <w:rsid w:val="00C63C58"/>
    <w:rsid w:val="00C72943"/>
    <w:rsid w:val="00C860A6"/>
    <w:rsid w:val="00CE3766"/>
    <w:rsid w:val="00D16A45"/>
    <w:rsid w:val="00D535F3"/>
    <w:rsid w:val="00DA0917"/>
    <w:rsid w:val="00DF5A00"/>
    <w:rsid w:val="00E03CAB"/>
    <w:rsid w:val="00EA3B0F"/>
    <w:rsid w:val="00EC75E4"/>
    <w:rsid w:val="00EE2EB4"/>
    <w:rsid w:val="00EF08BE"/>
    <w:rsid w:val="00F04BF2"/>
    <w:rsid w:val="00F26AFE"/>
    <w:rsid w:val="00F8415E"/>
    <w:rsid w:val="00F94C29"/>
    <w:rsid w:val="00FA0862"/>
    <w:rsid w:val="00FA3E54"/>
    <w:rsid w:val="00FA64C9"/>
    <w:rsid w:val="00FC1E5A"/>
    <w:rsid w:val="00FE1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E2EB4"/>
    <w:pPr>
      <w:widowControl w:val="0"/>
    </w:pPr>
    <w:rPr>
      <w:color w:val="000000"/>
      <w:sz w:val="24"/>
      <w:szCs w:val="24"/>
      <w:lang w:val="en-US" w:eastAsia="en-US"/>
    </w:rPr>
  </w:style>
  <w:style w:type="paragraph" w:styleId="1">
    <w:name w:val="heading 1"/>
    <w:basedOn w:val="a"/>
    <w:next w:val="a"/>
    <w:link w:val="10"/>
    <w:uiPriority w:val="99"/>
    <w:qFormat/>
    <w:rsid w:val="00523D1A"/>
    <w:pPr>
      <w:keepNext/>
      <w:widowControl/>
      <w:autoSpaceDE w:val="0"/>
      <w:autoSpaceDN w:val="0"/>
      <w:outlineLvl w:val="0"/>
    </w:pPr>
    <w:rPr>
      <w:rFonts w:ascii="Times New Roman CYR" w:eastAsia="Times New Roman" w:hAnsi="Times New Roman CYR" w:cs="Times New Roman CYR"/>
      <w:color w:val="auto"/>
      <w:lang w:val="uk-UA" w:eastAsia="uk-UA"/>
    </w:rPr>
  </w:style>
  <w:style w:type="paragraph" w:styleId="2">
    <w:name w:val="heading 2"/>
    <w:basedOn w:val="a"/>
    <w:next w:val="a"/>
    <w:link w:val="20"/>
    <w:uiPriority w:val="99"/>
    <w:qFormat/>
    <w:rsid w:val="00523D1A"/>
    <w:pPr>
      <w:keepNext/>
      <w:widowControl/>
      <w:ind w:firstLine="7"/>
      <w:jc w:val="center"/>
      <w:outlineLvl w:val="1"/>
    </w:pPr>
    <w:rPr>
      <w:rFonts w:ascii="Times New Roman" w:eastAsia="Times New Roman" w:hAnsi="Times New Roman" w:cs="Times New Roman"/>
      <w:b/>
      <w:bCs/>
      <w:color w:val="auto"/>
      <w:lang w:val="uk-UA" w:eastAsia="ru-RU"/>
    </w:rPr>
  </w:style>
  <w:style w:type="paragraph" w:styleId="3">
    <w:name w:val="heading 3"/>
    <w:basedOn w:val="a"/>
    <w:next w:val="a"/>
    <w:link w:val="30"/>
    <w:uiPriority w:val="99"/>
    <w:qFormat/>
    <w:rsid w:val="00523D1A"/>
    <w:pPr>
      <w:keepNext/>
      <w:widowControl/>
      <w:ind w:left="33"/>
      <w:jc w:val="both"/>
      <w:outlineLvl w:val="2"/>
    </w:pPr>
    <w:rPr>
      <w:rFonts w:ascii="Times New Roman" w:eastAsia="Times New Roman" w:hAnsi="Times New Roman" w:cs="Times New Roman"/>
      <w:b/>
      <w:bCs/>
      <w:color w:val="auto"/>
      <w:lang w:val="uk-UA" w:eastAsia="ru-RU"/>
    </w:rPr>
  </w:style>
  <w:style w:type="paragraph" w:styleId="4">
    <w:name w:val="heading 4"/>
    <w:basedOn w:val="a"/>
    <w:next w:val="a"/>
    <w:link w:val="40"/>
    <w:uiPriority w:val="99"/>
    <w:qFormat/>
    <w:rsid w:val="00523D1A"/>
    <w:pPr>
      <w:keepNext/>
      <w:widowControl/>
      <w:autoSpaceDE w:val="0"/>
      <w:autoSpaceDN w:val="0"/>
      <w:ind w:left="8640"/>
      <w:outlineLvl w:val="3"/>
    </w:pPr>
    <w:rPr>
      <w:rFonts w:ascii="Times New Roman CYR" w:eastAsia="Times New Roman" w:hAnsi="Times New Roman CYR" w:cs="Times New Roman CYR"/>
      <w:b/>
      <w:bCs/>
      <w:color w:val="auto"/>
      <w:lang w:val="uk-UA" w:eastAsia="uk-UA"/>
    </w:rPr>
  </w:style>
  <w:style w:type="paragraph" w:styleId="5">
    <w:name w:val="heading 5"/>
    <w:basedOn w:val="a"/>
    <w:next w:val="a"/>
    <w:link w:val="50"/>
    <w:uiPriority w:val="99"/>
    <w:qFormat/>
    <w:rsid w:val="00523D1A"/>
    <w:pPr>
      <w:widowControl/>
      <w:spacing w:before="240" w:after="60"/>
      <w:outlineLvl w:val="4"/>
    </w:pPr>
    <w:rPr>
      <w:rFonts w:ascii="Times New Roman CYR" w:eastAsia="Times New Roman" w:hAnsi="Times New Roman CYR" w:cs="Times New Roman CYR"/>
      <w:b/>
      <w:bCs/>
      <w:i/>
      <w:iCs/>
      <w:color w:val="auto"/>
      <w:sz w:val="26"/>
      <w:szCs w:val="26"/>
      <w:lang w:val="ru-RU" w:eastAsia="uk-UA"/>
    </w:rPr>
  </w:style>
  <w:style w:type="paragraph" w:styleId="6">
    <w:name w:val="heading 6"/>
    <w:basedOn w:val="a"/>
    <w:next w:val="a"/>
    <w:link w:val="60"/>
    <w:uiPriority w:val="99"/>
    <w:qFormat/>
    <w:rsid w:val="00523D1A"/>
    <w:pPr>
      <w:keepNext/>
      <w:widowControl/>
      <w:autoSpaceDE w:val="0"/>
      <w:autoSpaceDN w:val="0"/>
      <w:ind w:firstLine="7"/>
      <w:jc w:val="right"/>
      <w:outlineLvl w:val="5"/>
    </w:pPr>
    <w:rPr>
      <w:rFonts w:ascii="Times New Roman CYR" w:eastAsia="Times New Roman" w:hAnsi="Times New Roman CYR" w:cs="Times New Roman CYR"/>
      <w:b/>
      <w:bCs/>
      <w:color w:val="auto"/>
      <w:lang w:val="uk-UA" w:eastAsia="uk-UA"/>
    </w:rPr>
  </w:style>
  <w:style w:type="paragraph" w:styleId="7">
    <w:name w:val="heading 7"/>
    <w:basedOn w:val="a"/>
    <w:next w:val="a"/>
    <w:link w:val="70"/>
    <w:uiPriority w:val="99"/>
    <w:qFormat/>
    <w:rsid w:val="00523D1A"/>
    <w:pPr>
      <w:keepNext/>
      <w:widowControl/>
      <w:autoSpaceDE w:val="0"/>
      <w:autoSpaceDN w:val="0"/>
      <w:jc w:val="right"/>
      <w:outlineLvl w:val="6"/>
    </w:pPr>
    <w:rPr>
      <w:rFonts w:ascii="Times New Roman CYR" w:eastAsia="Times New Roman" w:hAnsi="Times New Roman CYR" w:cs="Times New Roman CYR"/>
      <w:b/>
      <w:bCs/>
      <w:color w:val="auto"/>
      <w:lang w:val="uk-UA" w:eastAsia="uk-UA"/>
    </w:rPr>
  </w:style>
  <w:style w:type="paragraph" w:styleId="8">
    <w:name w:val="heading 8"/>
    <w:basedOn w:val="a"/>
    <w:next w:val="a"/>
    <w:link w:val="80"/>
    <w:uiPriority w:val="99"/>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bCs/>
      <w:color w:val="auto"/>
      <w:lang w:val="uk-UA" w:eastAsia="uk-UA"/>
    </w:rPr>
  </w:style>
  <w:style w:type="paragraph" w:styleId="9">
    <w:name w:val="heading 9"/>
    <w:basedOn w:val="a"/>
    <w:next w:val="a"/>
    <w:link w:val="90"/>
    <w:uiPriority w:val="99"/>
    <w:qFormat/>
    <w:rsid w:val="00523D1A"/>
    <w:pPr>
      <w:keepNext/>
      <w:widowControl/>
      <w:autoSpaceDE w:val="0"/>
      <w:autoSpaceDN w:val="0"/>
      <w:jc w:val="center"/>
      <w:outlineLvl w:val="8"/>
    </w:pPr>
    <w:rPr>
      <w:rFonts w:ascii="Times New Roman CYR" w:eastAsia="Times New Roman" w:hAnsi="Times New Roman CYR" w:cs="Times New Roman CYR"/>
      <w:b/>
      <w:bCs/>
      <w:color w:val="auto"/>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523D1A"/>
    <w:rPr>
      <w:rFonts w:ascii="Times New Roman CYR" w:hAnsi="Times New Roman CYR" w:cs="Times New Roman CYR"/>
      <w:sz w:val="20"/>
      <w:szCs w:val="20"/>
      <w:lang w:eastAsia="uk-UA"/>
    </w:rPr>
  </w:style>
  <w:style w:type="character" w:customStyle="1" w:styleId="20">
    <w:name w:val="Заголовок 2 Знак"/>
    <w:link w:val="2"/>
    <w:uiPriority w:val="99"/>
    <w:locked/>
    <w:rsid w:val="00523D1A"/>
    <w:rPr>
      <w:rFonts w:ascii="Times New Roman" w:hAnsi="Times New Roman" w:cs="Times New Roman"/>
      <w:b/>
      <w:bCs/>
      <w:sz w:val="20"/>
      <w:szCs w:val="20"/>
      <w:lang w:val="uk-UA" w:eastAsia="ru-RU"/>
    </w:rPr>
  </w:style>
  <w:style w:type="character" w:customStyle="1" w:styleId="30">
    <w:name w:val="Заголовок 3 Знак"/>
    <w:link w:val="3"/>
    <w:uiPriority w:val="99"/>
    <w:locked/>
    <w:rsid w:val="00523D1A"/>
    <w:rPr>
      <w:rFonts w:ascii="Times New Roman" w:hAnsi="Times New Roman" w:cs="Times New Roman"/>
      <w:b/>
      <w:bCs/>
      <w:sz w:val="20"/>
      <w:szCs w:val="20"/>
      <w:lang w:val="uk-UA" w:eastAsia="ru-RU"/>
    </w:rPr>
  </w:style>
  <w:style w:type="character" w:customStyle="1" w:styleId="40">
    <w:name w:val="Заголовок 4 Знак"/>
    <w:link w:val="4"/>
    <w:uiPriority w:val="99"/>
    <w:locked/>
    <w:rsid w:val="00523D1A"/>
    <w:rPr>
      <w:rFonts w:ascii="Times New Roman CYR" w:hAnsi="Times New Roman CYR" w:cs="Times New Roman CYR"/>
      <w:b/>
      <w:bCs/>
      <w:sz w:val="20"/>
      <w:szCs w:val="20"/>
      <w:lang w:val="uk-UA" w:eastAsia="uk-UA"/>
    </w:rPr>
  </w:style>
  <w:style w:type="character" w:customStyle="1" w:styleId="50">
    <w:name w:val="Заголовок 5 Знак"/>
    <w:link w:val="5"/>
    <w:uiPriority w:val="99"/>
    <w:locked/>
    <w:rsid w:val="00523D1A"/>
    <w:rPr>
      <w:rFonts w:ascii="Times New Roman CYR" w:hAnsi="Times New Roman CYR" w:cs="Times New Roman CYR"/>
      <w:b/>
      <w:bCs/>
      <w:i/>
      <w:iCs/>
      <w:sz w:val="26"/>
      <w:szCs w:val="26"/>
      <w:lang w:val="ru-RU" w:eastAsia="uk-UA"/>
    </w:rPr>
  </w:style>
  <w:style w:type="character" w:customStyle="1" w:styleId="60">
    <w:name w:val="Заголовок 6 Знак"/>
    <w:link w:val="6"/>
    <w:uiPriority w:val="99"/>
    <w:locked/>
    <w:rsid w:val="00523D1A"/>
    <w:rPr>
      <w:rFonts w:ascii="Times New Roman CYR" w:hAnsi="Times New Roman CYR" w:cs="Times New Roman CYR"/>
      <w:b/>
      <w:bCs/>
      <w:sz w:val="20"/>
      <w:szCs w:val="20"/>
      <w:lang w:val="uk-UA" w:eastAsia="uk-UA"/>
    </w:rPr>
  </w:style>
  <w:style w:type="character" w:customStyle="1" w:styleId="70">
    <w:name w:val="Заголовок 7 Знак"/>
    <w:link w:val="7"/>
    <w:uiPriority w:val="99"/>
    <w:locked/>
    <w:rsid w:val="00523D1A"/>
    <w:rPr>
      <w:rFonts w:ascii="Times New Roman CYR" w:hAnsi="Times New Roman CYR" w:cs="Times New Roman CYR"/>
      <w:b/>
      <w:bCs/>
      <w:sz w:val="20"/>
      <w:szCs w:val="20"/>
      <w:lang w:val="uk-UA" w:eastAsia="uk-UA"/>
    </w:rPr>
  </w:style>
  <w:style w:type="character" w:customStyle="1" w:styleId="80">
    <w:name w:val="Заголовок 8 Знак"/>
    <w:link w:val="8"/>
    <w:uiPriority w:val="99"/>
    <w:locked/>
    <w:rsid w:val="00523D1A"/>
    <w:rPr>
      <w:rFonts w:ascii="Times New Roman CYR" w:hAnsi="Times New Roman CYR" w:cs="Times New Roman CYR"/>
      <w:b/>
      <w:bCs/>
      <w:sz w:val="20"/>
      <w:szCs w:val="20"/>
      <w:lang w:val="uk-UA" w:eastAsia="uk-UA"/>
    </w:rPr>
  </w:style>
  <w:style w:type="character" w:customStyle="1" w:styleId="90">
    <w:name w:val="Заголовок 9 Знак"/>
    <w:link w:val="9"/>
    <w:uiPriority w:val="99"/>
    <w:locked/>
    <w:rsid w:val="00523D1A"/>
    <w:rPr>
      <w:rFonts w:ascii="Times New Roman CYR" w:hAnsi="Times New Roman CYR" w:cs="Times New Roman CYR"/>
      <w:b/>
      <w:bCs/>
      <w:sz w:val="20"/>
      <w:szCs w:val="20"/>
      <w:lang w:val="uk-UA" w:eastAsia="uk-UA"/>
    </w:rPr>
  </w:style>
  <w:style w:type="character" w:styleId="a3">
    <w:name w:val="Hyperlink"/>
    <w:uiPriority w:val="99"/>
    <w:rsid w:val="00EE2EB4"/>
    <w:rPr>
      <w:color w:val="auto"/>
      <w:u w:val="single"/>
    </w:rPr>
  </w:style>
  <w:style w:type="character" w:customStyle="1" w:styleId="10">
    <w:name w:val="Заголовок 1 Знак"/>
    <w:link w:val="1"/>
    <w:uiPriority w:val="99"/>
    <w:locked/>
    <w:rsid w:val="00523D1A"/>
    <w:rPr>
      <w:rFonts w:ascii="Times New Roman CYR" w:hAnsi="Times New Roman CYR" w:cs="Times New Roman CYR"/>
      <w:sz w:val="20"/>
      <w:szCs w:val="20"/>
      <w:lang w:val="uk-UA" w:eastAsia="uk-UA"/>
    </w:rPr>
  </w:style>
  <w:style w:type="character" w:customStyle="1" w:styleId="a4">
    <w:name w:val="Основной текст Знак"/>
    <w:link w:val="a5"/>
    <w:uiPriority w:val="99"/>
    <w:semiHidden/>
    <w:locked/>
    <w:rsid w:val="00523D1A"/>
    <w:rPr>
      <w:rFonts w:ascii="Times New Roman" w:hAnsi="Times New Roman" w:cs="Times New Roman"/>
      <w:sz w:val="20"/>
      <w:szCs w:val="20"/>
      <w:lang w:eastAsia="uk-UA"/>
    </w:rPr>
  </w:style>
  <w:style w:type="paragraph" w:styleId="a5">
    <w:name w:val="Body Text"/>
    <w:basedOn w:val="a"/>
    <w:link w:val="a4"/>
    <w:uiPriority w:val="99"/>
    <w:semiHidden/>
    <w:rsid w:val="00523D1A"/>
    <w:pPr>
      <w:widowControl/>
    </w:pPr>
    <w:rPr>
      <w:color w:val="auto"/>
      <w:sz w:val="20"/>
      <w:szCs w:val="20"/>
      <w:lang w:val="ru-RU" w:eastAsia="uk-UA"/>
    </w:rPr>
  </w:style>
  <w:style w:type="character" w:customStyle="1" w:styleId="BodyTextChar1">
    <w:name w:val="Body Text Char1"/>
    <w:uiPriority w:val="99"/>
    <w:semiHidden/>
    <w:locked/>
    <w:rsid w:val="00EF08BE"/>
    <w:rPr>
      <w:color w:val="000000"/>
      <w:sz w:val="24"/>
      <w:szCs w:val="24"/>
      <w:lang w:val="en-US" w:eastAsia="en-US"/>
    </w:rPr>
  </w:style>
  <w:style w:type="character" w:customStyle="1" w:styleId="11">
    <w:name w:val="Основной текст Знак1"/>
    <w:uiPriority w:val="99"/>
    <w:semiHidden/>
    <w:rsid w:val="00523D1A"/>
    <w:rPr>
      <w:color w:val="000000"/>
    </w:rPr>
  </w:style>
  <w:style w:type="character" w:customStyle="1" w:styleId="12">
    <w:name w:val="Основний текст Знак1"/>
    <w:basedOn w:val="a0"/>
    <w:uiPriority w:val="99"/>
    <w:semiHidden/>
    <w:rsid w:val="00523D1A"/>
  </w:style>
  <w:style w:type="table" w:styleId="a6">
    <w:name w:val="Table Grid"/>
    <w:basedOn w:val="a1"/>
    <w:uiPriority w:val="99"/>
    <w:rsid w:val="00523D1A"/>
    <w:rPr>
      <w:rFonts w:ascii="Calibri" w:hAnsi="Calibri" w:cs="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523D1A"/>
    <w:pPr>
      <w:widowControl/>
      <w:spacing w:after="200" w:line="276" w:lineRule="auto"/>
      <w:ind w:left="720"/>
    </w:pPr>
    <w:rPr>
      <w:rFonts w:ascii="Calibri" w:hAnsi="Calibri" w:cs="Calibri"/>
      <w:color w:val="auto"/>
      <w:sz w:val="22"/>
      <w:szCs w:val="22"/>
      <w:lang w:val="uk-UA"/>
    </w:rPr>
  </w:style>
  <w:style w:type="character" w:customStyle="1" w:styleId="a8">
    <w:name w:val="Основной текст с отступом Знак"/>
    <w:link w:val="a9"/>
    <w:uiPriority w:val="99"/>
    <w:semiHidden/>
    <w:locked/>
    <w:rsid w:val="00523D1A"/>
    <w:rPr>
      <w:rFonts w:ascii="Times New Roman" w:hAnsi="Times New Roman" w:cs="Times New Roman"/>
      <w:sz w:val="20"/>
      <w:szCs w:val="20"/>
      <w:lang w:eastAsia="ru-RU"/>
    </w:rPr>
  </w:style>
  <w:style w:type="paragraph" w:styleId="a9">
    <w:name w:val="Body Text Indent"/>
    <w:basedOn w:val="a"/>
    <w:link w:val="a8"/>
    <w:uiPriority w:val="99"/>
    <w:semiHidden/>
    <w:rsid w:val="00523D1A"/>
    <w:pPr>
      <w:widowControl/>
      <w:ind w:left="1134" w:hanging="425"/>
      <w:jc w:val="both"/>
    </w:pPr>
    <w:rPr>
      <w:color w:val="auto"/>
      <w:sz w:val="20"/>
      <w:szCs w:val="20"/>
      <w:lang w:val="ru-RU" w:eastAsia="ru-RU"/>
    </w:rPr>
  </w:style>
  <w:style w:type="character" w:customStyle="1" w:styleId="BodyTextIndentChar1">
    <w:name w:val="Body Text Indent Char1"/>
    <w:uiPriority w:val="99"/>
    <w:semiHidden/>
    <w:locked/>
    <w:rsid w:val="00EF08BE"/>
    <w:rPr>
      <w:color w:val="000000"/>
      <w:sz w:val="24"/>
      <w:szCs w:val="24"/>
      <w:lang w:val="en-US" w:eastAsia="en-US"/>
    </w:rPr>
  </w:style>
  <w:style w:type="character" w:customStyle="1" w:styleId="13">
    <w:name w:val="Основной текст с отступом Знак1"/>
    <w:uiPriority w:val="99"/>
    <w:semiHidden/>
    <w:rsid w:val="00523D1A"/>
    <w:rPr>
      <w:color w:val="000000"/>
    </w:rPr>
  </w:style>
  <w:style w:type="character" w:customStyle="1" w:styleId="14">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locked/>
    <w:rsid w:val="00523D1A"/>
    <w:rPr>
      <w:rFonts w:ascii="Tahoma" w:hAnsi="Tahoma" w:cs="Tahoma"/>
      <w:sz w:val="16"/>
      <w:szCs w:val="16"/>
      <w:lang w:val="ru-RU" w:eastAsia="uk-UA"/>
    </w:rPr>
  </w:style>
  <w:style w:type="paragraph" w:styleId="ab">
    <w:name w:val="Balloon Text"/>
    <w:basedOn w:val="a"/>
    <w:link w:val="aa"/>
    <w:uiPriority w:val="99"/>
    <w:semiHidden/>
    <w:rsid w:val="00523D1A"/>
    <w:pPr>
      <w:widowControl/>
      <w:autoSpaceDE w:val="0"/>
      <w:autoSpaceDN w:val="0"/>
    </w:pPr>
    <w:rPr>
      <w:rFonts w:ascii="Tahoma" w:hAnsi="Tahoma" w:cs="Tahoma"/>
      <w:color w:val="auto"/>
      <w:sz w:val="16"/>
      <w:szCs w:val="16"/>
      <w:lang w:val="ru-RU" w:eastAsia="uk-UA"/>
    </w:rPr>
  </w:style>
  <w:style w:type="character" w:customStyle="1" w:styleId="BalloonTextChar1">
    <w:name w:val="Balloon Text Char1"/>
    <w:uiPriority w:val="99"/>
    <w:semiHidden/>
    <w:locked/>
    <w:rsid w:val="00EF08BE"/>
    <w:rPr>
      <w:rFonts w:ascii="Times New Roman" w:hAnsi="Times New Roman" w:cs="Times New Roman"/>
      <w:color w:val="000000"/>
      <w:sz w:val="2"/>
      <w:szCs w:val="2"/>
      <w:lang w:val="en-US" w:eastAsia="en-US"/>
    </w:rPr>
  </w:style>
  <w:style w:type="character" w:customStyle="1" w:styleId="15">
    <w:name w:val="Текст выноски Знак1"/>
    <w:uiPriority w:val="99"/>
    <w:semiHidden/>
    <w:rsid w:val="00523D1A"/>
    <w:rPr>
      <w:rFonts w:ascii="Segoe UI" w:hAnsi="Segoe UI" w:cs="Segoe UI"/>
      <w:color w:val="000000"/>
      <w:sz w:val="18"/>
      <w:szCs w:val="18"/>
    </w:rPr>
  </w:style>
  <w:style w:type="character" w:customStyle="1" w:styleId="16">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uiPriority w:val="99"/>
    <w:rsid w:val="00523D1A"/>
    <w:pPr>
      <w:widowControl/>
    </w:pPr>
    <w:rPr>
      <w:rFonts w:ascii="Verdana" w:eastAsia="Times New Roman" w:hAnsi="Verdana" w:cs="Verdana"/>
      <w:color w:val="auto"/>
      <w:sz w:val="20"/>
      <w:szCs w:val="20"/>
    </w:rPr>
  </w:style>
  <w:style w:type="paragraph" w:styleId="ad">
    <w:name w:val="header"/>
    <w:basedOn w:val="a"/>
    <w:link w:val="ae"/>
    <w:uiPriority w:val="99"/>
    <w:rsid w:val="00523D1A"/>
    <w:pPr>
      <w:widowControl/>
      <w:tabs>
        <w:tab w:val="center" w:pos="4819"/>
        <w:tab w:val="right" w:pos="9639"/>
      </w:tabs>
    </w:pPr>
    <w:rPr>
      <w:rFonts w:ascii="Calibri" w:hAnsi="Calibri" w:cs="Calibri"/>
      <w:color w:val="auto"/>
      <w:sz w:val="22"/>
      <w:szCs w:val="22"/>
      <w:lang w:val="uk-UA"/>
    </w:rPr>
  </w:style>
  <w:style w:type="character" w:customStyle="1" w:styleId="ae">
    <w:name w:val="Верхний колонтитул Знак"/>
    <w:link w:val="ad"/>
    <w:uiPriority w:val="99"/>
    <w:locked/>
    <w:rsid w:val="00523D1A"/>
    <w:rPr>
      <w:rFonts w:ascii="Calibri" w:hAnsi="Calibri" w:cs="Calibri"/>
      <w:sz w:val="22"/>
      <w:szCs w:val="22"/>
      <w:lang w:val="uk-UA"/>
    </w:rPr>
  </w:style>
  <w:style w:type="paragraph" w:styleId="af">
    <w:name w:val="footer"/>
    <w:basedOn w:val="a"/>
    <w:link w:val="af0"/>
    <w:uiPriority w:val="99"/>
    <w:rsid w:val="00523D1A"/>
    <w:pPr>
      <w:widowControl/>
      <w:tabs>
        <w:tab w:val="center" w:pos="4819"/>
        <w:tab w:val="right" w:pos="9639"/>
      </w:tabs>
    </w:pPr>
    <w:rPr>
      <w:rFonts w:ascii="Calibri" w:hAnsi="Calibri" w:cs="Calibri"/>
      <w:color w:val="auto"/>
      <w:sz w:val="22"/>
      <w:szCs w:val="22"/>
      <w:lang w:val="uk-UA"/>
    </w:rPr>
  </w:style>
  <w:style w:type="character" w:customStyle="1" w:styleId="af0">
    <w:name w:val="Нижний колонтитул Знак"/>
    <w:link w:val="af"/>
    <w:uiPriority w:val="99"/>
    <w:locked/>
    <w:rsid w:val="00523D1A"/>
    <w:rPr>
      <w:rFonts w:ascii="Calibri" w:hAnsi="Calibri" w:cs="Calibri"/>
      <w:sz w:val="22"/>
      <w:szCs w:val="22"/>
      <w:lang w:val="uk-UA"/>
    </w:rPr>
  </w:style>
  <w:style w:type="paragraph" w:styleId="af1">
    <w:name w:val="Normal (Web)"/>
    <w:basedOn w:val="a"/>
    <w:uiPriority w:val="99"/>
    <w:semiHidden/>
    <w:rsid w:val="00523D1A"/>
    <w:pPr>
      <w:widowControl/>
      <w:spacing w:before="100" w:beforeAutospacing="1" w:after="165"/>
    </w:pPr>
    <w:rPr>
      <w:rFonts w:ascii="Times New Roman" w:eastAsia="Times New Roman" w:hAnsi="Times New Roman" w:cs="Times New Roman"/>
      <w:color w:val="auto"/>
      <w:lang w:val="uk-UA" w:eastAsia="uk-UA"/>
    </w:rPr>
  </w:style>
  <w:style w:type="paragraph" w:customStyle="1" w:styleId="ListParagraph1">
    <w:name w:val="List Paragraph1"/>
    <w:basedOn w:val="a"/>
    <w:uiPriority w:val="99"/>
    <w:rsid w:val="00523D1A"/>
    <w:pPr>
      <w:widowControl/>
      <w:spacing w:after="200" w:line="276" w:lineRule="auto"/>
      <w:ind w:left="720"/>
    </w:pPr>
    <w:rPr>
      <w:rFonts w:ascii="Calibri" w:eastAsia="Times New Roman" w:hAnsi="Calibri" w:cs="Calibri"/>
      <w:color w:val="auto"/>
      <w:sz w:val="22"/>
      <w:szCs w:val="22"/>
      <w:lang w:val="uk-UA"/>
    </w:rPr>
  </w:style>
  <w:style w:type="character" w:customStyle="1" w:styleId="af2">
    <w:name w:val="Основний текст_"/>
    <w:link w:val="17"/>
    <w:uiPriority w:val="99"/>
    <w:locked/>
    <w:rsid w:val="00523D1A"/>
    <w:rPr>
      <w:sz w:val="26"/>
      <w:szCs w:val="26"/>
      <w:shd w:val="clear" w:color="auto" w:fill="FFFFFF"/>
    </w:rPr>
  </w:style>
  <w:style w:type="paragraph" w:customStyle="1" w:styleId="17">
    <w:name w:val="Основний текст1"/>
    <w:basedOn w:val="a"/>
    <w:link w:val="af2"/>
    <w:uiPriority w:val="99"/>
    <w:rsid w:val="00523D1A"/>
    <w:pPr>
      <w:widowControl/>
      <w:shd w:val="clear" w:color="auto" w:fill="FFFFFF"/>
      <w:spacing w:before="600" w:after="240" w:line="326" w:lineRule="exact"/>
      <w:jc w:val="both"/>
    </w:pPr>
    <w:rPr>
      <w:color w:val="auto"/>
      <w:sz w:val="26"/>
      <w:szCs w:val="26"/>
      <w:shd w:val="clear" w:color="auto" w:fill="FFFFFF"/>
      <w:lang w:val="ru-RU" w:eastAsia="ko-KR"/>
    </w:rPr>
  </w:style>
  <w:style w:type="paragraph" w:styleId="af3">
    <w:name w:val="footnote text"/>
    <w:basedOn w:val="a"/>
    <w:link w:val="af4"/>
    <w:uiPriority w:val="99"/>
    <w:semiHidden/>
    <w:rsid w:val="00523D1A"/>
    <w:pPr>
      <w:widowControl/>
    </w:pPr>
    <w:rPr>
      <w:rFonts w:ascii="Calibri" w:hAnsi="Calibri" w:cs="Calibri"/>
      <w:color w:val="auto"/>
    </w:rPr>
  </w:style>
  <w:style w:type="character" w:customStyle="1" w:styleId="af4">
    <w:name w:val="Текст сноски Знак"/>
    <w:link w:val="af3"/>
    <w:uiPriority w:val="99"/>
    <w:locked/>
    <w:rsid w:val="00523D1A"/>
    <w:rPr>
      <w:rFonts w:ascii="Calibri" w:hAnsi="Calibri" w:cs="Calibri"/>
    </w:rPr>
  </w:style>
  <w:style w:type="character" w:styleId="af5">
    <w:name w:val="footnote reference"/>
    <w:uiPriority w:val="99"/>
    <w:semiHidden/>
    <w:rsid w:val="00523D1A"/>
    <w:rPr>
      <w:vertAlign w:val="superscript"/>
    </w:rPr>
  </w:style>
  <w:style w:type="paragraph" w:styleId="af6">
    <w:name w:val="No Spacing"/>
    <w:uiPriority w:val="99"/>
    <w:qFormat/>
    <w:rsid w:val="00523D1A"/>
    <w:rPr>
      <w:rFonts w:ascii="Arial" w:hAnsi="Arial" w:cs="Arial"/>
      <w:color w:val="000000"/>
      <w:sz w:val="22"/>
      <w:szCs w:val="22"/>
      <w:lang w:val="uk-UA" w:eastAsia="uk-UA"/>
    </w:rPr>
  </w:style>
  <w:style w:type="character" w:customStyle="1" w:styleId="rvts0">
    <w:name w:val="rvts0"/>
    <w:uiPriority w:val="99"/>
    <w:rsid w:val="00523D1A"/>
  </w:style>
  <w:style w:type="table" w:customStyle="1" w:styleId="18">
    <w:name w:val="Сетка таблицы1"/>
    <w:basedOn w:val="a1"/>
    <w:next w:val="a6"/>
    <w:uiPriority w:val="59"/>
    <w:rsid w:val="00CE3766"/>
    <w:rPr>
      <w:rFonts w:ascii="Calibri" w:eastAsia="Calibri" w:hAnsi="Calibri" w:cs="Times New Roman"/>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6"/>
    <w:uiPriority w:val="59"/>
    <w:rsid w:val="00994310"/>
    <w:rPr>
      <w:rFonts w:ascii="Calibri" w:eastAsia="Calibri" w:hAnsi="Calibri" w:cs="Times New Roman"/>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6F8D8-5CC0-4C99-8E91-89FFFDAFB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22</Pages>
  <Words>4430</Words>
  <Characters>32736</Characters>
  <Application>Microsoft Office Word</Application>
  <DocSecurity>0</DocSecurity>
  <Lines>272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Lukashova T.V.</dc:creator>
  <cp:keywords/>
  <dc:description/>
  <cp:lastModifiedBy>Admin</cp:lastModifiedBy>
  <cp:revision>65</cp:revision>
  <cp:lastPrinted>2024-09-30T09:57:00Z</cp:lastPrinted>
  <dcterms:created xsi:type="dcterms:W3CDTF">2018-04-23T10:10:00Z</dcterms:created>
  <dcterms:modified xsi:type="dcterms:W3CDTF">2024-09-30T09:57:00Z</dcterms:modified>
</cp:coreProperties>
</file>